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B40" w:rsidRPr="006B10BA" w:rsidRDefault="00FA4B40" w:rsidP="00FA4B40">
      <w:pPr>
        <w:pStyle w:val="1"/>
        <w:rPr>
          <w:lang w:val="ru-RU"/>
        </w:rPr>
      </w:pPr>
      <w:r>
        <w:rPr>
          <w:lang w:val="ru-RU"/>
        </w:rPr>
        <w:t xml:space="preserve">                       </w:t>
      </w:r>
      <w:r w:rsidRPr="006B10BA">
        <w:rPr>
          <w:lang w:val="ru-RU"/>
        </w:rPr>
        <w:t>МИНИСТЕРСТВО ОБРАЗОВАНИЯ РЕСПУБЛИКИ БЕЛАРУСЬ</w:t>
      </w:r>
    </w:p>
    <w:p w:rsidR="00FA4B40" w:rsidRPr="006B10BA" w:rsidRDefault="00FA4B40" w:rsidP="00FA4B40">
      <w:pPr>
        <w:pStyle w:val="23"/>
        <w:spacing w:after="0" w:line="240" w:lineRule="auto"/>
        <w:jc w:val="center"/>
        <w:rPr>
          <w:sz w:val="28"/>
          <w:szCs w:val="28"/>
        </w:rPr>
      </w:pPr>
      <w:r w:rsidRPr="006B10BA">
        <w:rPr>
          <w:sz w:val="28"/>
          <w:szCs w:val="28"/>
        </w:rPr>
        <w:t>Учебно-методическое объединение по педагогическому образованию</w:t>
      </w:r>
    </w:p>
    <w:p w:rsidR="00FA4B40" w:rsidRPr="006B10BA" w:rsidRDefault="00FA4B40" w:rsidP="00FA4B40">
      <w:pPr>
        <w:pStyle w:val="23"/>
        <w:spacing w:after="0" w:line="240" w:lineRule="auto"/>
        <w:jc w:val="center"/>
        <w:rPr>
          <w:sz w:val="28"/>
          <w:szCs w:val="28"/>
        </w:rPr>
      </w:pPr>
    </w:p>
    <w:p w:rsidR="00FA4B40" w:rsidRPr="006B10BA" w:rsidRDefault="00FA4B40" w:rsidP="00FA4B40">
      <w:pPr>
        <w:pStyle w:val="23"/>
        <w:spacing w:after="0" w:line="240" w:lineRule="auto"/>
        <w:jc w:val="center"/>
        <w:rPr>
          <w:sz w:val="28"/>
          <w:szCs w:val="28"/>
        </w:rPr>
      </w:pPr>
    </w:p>
    <w:p w:rsidR="00FA4B40" w:rsidRPr="006B10BA" w:rsidRDefault="00FA4B40" w:rsidP="00FA4B40">
      <w:pPr>
        <w:pStyle w:val="2"/>
        <w:tabs>
          <w:tab w:val="left" w:pos="4678"/>
        </w:tabs>
        <w:ind w:left="4678" w:right="4"/>
        <w:jc w:val="both"/>
        <w:rPr>
          <w:rFonts w:ascii="Times New Roman" w:hAnsi="Times New Roman"/>
          <w:b w:val="0"/>
          <w:i w:val="0"/>
        </w:rPr>
      </w:pPr>
      <w:r w:rsidRPr="006B10BA">
        <w:rPr>
          <w:rFonts w:ascii="Times New Roman" w:hAnsi="Times New Roman"/>
          <w:b w:val="0"/>
          <w:i w:val="0"/>
        </w:rPr>
        <w:t>УТВЕРЖДАЮ</w:t>
      </w:r>
    </w:p>
    <w:p w:rsidR="00FA4B40" w:rsidRPr="006B10BA" w:rsidRDefault="00FA4B40" w:rsidP="00FA4B40">
      <w:pPr>
        <w:pStyle w:val="3"/>
        <w:tabs>
          <w:tab w:val="left" w:pos="4678"/>
        </w:tabs>
        <w:ind w:left="4678"/>
        <w:rPr>
          <w:b w:val="0"/>
          <w:sz w:val="28"/>
          <w:szCs w:val="28"/>
        </w:rPr>
      </w:pPr>
      <w:r w:rsidRPr="006B10BA">
        <w:rPr>
          <w:b w:val="0"/>
          <w:sz w:val="28"/>
          <w:szCs w:val="28"/>
        </w:rPr>
        <w:t xml:space="preserve">Первый заместитель Министра </w:t>
      </w:r>
    </w:p>
    <w:p w:rsidR="00FA4B40" w:rsidRPr="006B10BA" w:rsidRDefault="00FA4B40" w:rsidP="00FA4B40">
      <w:pPr>
        <w:pStyle w:val="3"/>
        <w:tabs>
          <w:tab w:val="left" w:pos="4678"/>
        </w:tabs>
        <w:ind w:left="4678"/>
        <w:rPr>
          <w:b w:val="0"/>
          <w:sz w:val="28"/>
          <w:szCs w:val="28"/>
        </w:rPr>
      </w:pPr>
      <w:r w:rsidRPr="006B10BA">
        <w:rPr>
          <w:b w:val="0"/>
          <w:sz w:val="28"/>
          <w:szCs w:val="28"/>
        </w:rPr>
        <w:t>образования Республики Беларусь</w:t>
      </w:r>
    </w:p>
    <w:p w:rsidR="00FA4B40" w:rsidRPr="006B10BA" w:rsidRDefault="00FA4B40" w:rsidP="00FA4B40">
      <w:pPr>
        <w:tabs>
          <w:tab w:val="left" w:pos="4678"/>
        </w:tabs>
        <w:ind w:left="4678"/>
        <w:rPr>
          <w:sz w:val="28"/>
          <w:szCs w:val="28"/>
        </w:rPr>
      </w:pPr>
      <w:r w:rsidRPr="006B10BA">
        <w:rPr>
          <w:sz w:val="28"/>
          <w:szCs w:val="28"/>
        </w:rPr>
        <w:t>___________</w:t>
      </w:r>
      <w:r w:rsidRPr="006B10BA">
        <w:rPr>
          <w:sz w:val="28"/>
          <w:szCs w:val="28"/>
          <w:lang w:val="be-BY"/>
        </w:rPr>
        <w:t>_____</w:t>
      </w:r>
      <w:r w:rsidRPr="006B10BA">
        <w:rPr>
          <w:sz w:val="28"/>
          <w:szCs w:val="28"/>
        </w:rPr>
        <w:t xml:space="preserve"> </w:t>
      </w:r>
    </w:p>
    <w:p w:rsidR="00FA4B40" w:rsidRPr="006B10BA" w:rsidRDefault="00FA4B40" w:rsidP="00FA4B40">
      <w:pPr>
        <w:tabs>
          <w:tab w:val="left" w:pos="4678"/>
        </w:tabs>
        <w:ind w:left="4678"/>
        <w:rPr>
          <w:sz w:val="28"/>
          <w:szCs w:val="28"/>
          <w:lang w:val="be-BY"/>
        </w:rPr>
      </w:pPr>
      <w:r w:rsidRPr="006B10BA">
        <w:rPr>
          <w:sz w:val="28"/>
          <w:szCs w:val="28"/>
        </w:rPr>
        <w:t>_______________</w:t>
      </w:r>
      <w:r w:rsidRPr="006B10BA">
        <w:rPr>
          <w:sz w:val="28"/>
          <w:szCs w:val="28"/>
          <w:lang w:val="be-BY"/>
        </w:rPr>
        <w:t>_</w:t>
      </w:r>
    </w:p>
    <w:p w:rsidR="00FA4B40" w:rsidRPr="006B10BA" w:rsidRDefault="00FA4B40" w:rsidP="00FA4B40">
      <w:pPr>
        <w:tabs>
          <w:tab w:val="left" w:pos="4678"/>
        </w:tabs>
        <w:ind w:left="4678"/>
        <w:rPr>
          <w:sz w:val="28"/>
          <w:szCs w:val="28"/>
        </w:rPr>
      </w:pPr>
      <w:r>
        <w:rPr>
          <w:sz w:val="28"/>
          <w:szCs w:val="28"/>
        </w:rPr>
        <w:t>Регистрационный № ТД ________/</w:t>
      </w:r>
      <w:r w:rsidRPr="006B10BA">
        <w:rPr>
          <w:sz w:val="28"/>
          <w:szCs w:val="28"/>
        </w:rPr>
        <w:t>тип.</w:t>
      </w:r>
    </w:p>
    <w:p w:rsidR="00FA4B40" w:rsidRPr="006B10BA" w:rsidRDefault="00FA4B40" w:rsidP="00FA4B40">
      <w:pPr>
        <w:ind w:left="3969"/>
        <w:jc w:val="center"/>
        <w:rPr>
          <w:sz w:val="28"/>
          <w:szCs w:val="28"/>
        </w:rPr>
      </w:pPr>
    </w:p>
    <w:p w:rsidR="00FA4B40" w:rsidRDefault="00FA4B40" w:rsidP="00FA4B40">
      <w:pPr>
        <w:jc w:val="center"/>
        <w:rPr>
          <w:b/>
          <w:sz w:val="28"/>
          <w:szCs w:val="28"/>
        </w:rPr>
      </w:pPr>
    </w:p>
    <w:p w:rsidR="00FA4B40" w:rsidRDefault="00FA4B40" w:rsidP="00FA4B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ХУДОЖЕСТВЕННОЕ ПРОЕКТИРОВАНИЕ</w:t>
      </w:r>
    </w:p>
    <w:p w:rsidR="00FA4B40" w:rsidRPr="006B10BA" w:rsidRDefault="00FA4B40" w:rsidP="00FA4B40">
      <w:pPr>
        <w:jc w:val="center"/>
        <w:rPr>
          <w:b/>
          <w:sz w:val="28"/>
          <w:szCs w:val="28"/>
        </w:rPr>
      </w:pPr>
    </w:p>
    <w:p w:rsidR="00FA4B40" w:rsidRPr="006B10BA" w:rsidRDefault="00FA4B40" w:rsidP="00FA4B40">
      <w:pPr>
        <w:pStyle w:val="a3"/>
        <w:rPr>
          <w:bCs/>
        </w:rPr>
      </w:pPr>
      <w:r w:rsidRPr="006B10BA">
        <w:rPr>
          <w:bCs/>
        </w:rPr>
        <w:t>Типовая учебная программа</w:t>
      </w:r>
      <w:r>
        <w:rPr>
          <w:bCs/>
        </w:rPr>
        <w:t xml:space="preserve"> по учебной дисциплине</w:t>
      </w:r>
    </w:p>
    <w:p w:rsidR="00FA4B40" w:rsidRPr="006B10BA" w:rsidRDefault="00FA4B40" w:rsidP="00FA4B40">
      <w:pPr>
        <w:pStyle w:val="a3"/>
      </w:pPr>
      <w:r w:rsidRPr="006B10BA">
        <w:t xml:space="preserve">для </w:t>
      </w:r>
      <w:r>
        <w:t>специальности</w:t>
      </w:r>
    </w:p>
    <w:p w:rsidR="00FA4B40" w:rsidRPr="00743CE9" w:rsidRDefault="00FA4B40" w:rsidP="00FA4B40">
      <w:pPr>
        <w:pStyle w:val="a3"/>
        <w:jc w:val="both"/>
        <w:rPr>
          <w:bCs/>
          <w:spacing w:val="12"/>
        </w:rPr>
      </w:pPr>
      <w:r>
        <w:t>1–03 01 </w:t>
      </w:r>
      <w:r w:rsidRPr="006B10BA">
        <w:t>0</w:t>
      </w:r>
      <w:r w:rsidRPr="00743CE9">
        <w:t>3</w:t>
      </w:r>
      <w:r w:rsidRPr="006B10BA">
        <w:t xml:space="preserve"> </w:t>
      </w:r>
      <w:r w:rsidRPr="006B10BA">
        <w:rPr>
          <w:spacing w:val="12"/>
        </w:rPr>
        <w:t>Изобразительное искусство</w:t>
      </w:r>
      <w:r>
        <w:rPr>
          <w:spacing w:val="12"/>
        </w:rPr>
        <w:t xml:space="preserve"> и компьютерная графика</w:t>
      </w:r>
    </w:p>
    <w:p w:rsidR="00FA4B40" w:rsidRPr="006B10BA" w:rsidRDefault="00FA4B40" w:rsidP="00FA4B40">
      <w:pPr>
        <w:jc w:val="both"/>
        <w:rPr>
          <w:bCs/>
          <w:sz w:val="28"/>
          <w:szCs w:val="28"/>
        </w:rPr>
      </w:pPr>
    </w:p>
    <w:p w:rsidR="00FA4B40" w:rsidRPr="006B10BA" w:rsidRDefault="00FA4B40" w:rsidP="00FA4B40">
      <w:pPr>
        <w:ind w:firstLine="3960"/>
        <w:rPr>
          <w:b/>
          <w:bCs/>
          <w:sz w:val="28"/>
          <w:szCs w:val="28"/>
        </w:rPr>
      </w:pPr>
    </w:p>
    <w:p w:rsidR="00FA4B40" w:rsidRPr="006B10BA" w:rsidRDefault="00FA4B40" w:rsidP="00FA4B40">
      <w:pPr>
        <w:rPr>
          <w:b/>
          <w:bCs/>
          <w:sz w:val="28"/>
          <w:szCs w:val="28"/>
        </w:rPr>
        <w:sectPr w:rsidR="00FA4B40" w:rsidRPr="006B10BA" w:rsidSect="00FA4B40">
          <w:type w:val="continuous"/>
          <w:pgSz w:w="11906" w:h="16838"/>
          <w:pgMar w:top="1134" w:right="746" w:bottom="1079" w:left="1800" w:header="708" w:footer="708" w:gutter="0"/>
          <w:pgNumType w:start="2"/>
          <w:cols w:space="720"/>
        </w:sectPr>
      </w:pPr>
    </w:p>
    <w:p w:rsidR="00FA4B40" w:rsidRPr="006B10BA" w:rsidRDefault="00FA4B40" w:rsidP="00FA4B40">
      <w:pPr>
        <w:ind w:right="5"/>
        <w:rPr>
          <w:b/>
          <w:bCs/>
          <w:sz w:val="28"/>
          <w:szCs w:val="28"/>
        </w:rPr>
      </w:pPr>
      <w:r w:rsidRPr="006B10BA">
        <w:rPr>
          <w:b/>
          <w:bCs/>
          <w:sz w:val="28"/>
          <w:szCs w:val="28"/>
        </w:rPr>
        <w:lastRenderedPageBreak/>
        <w:t>СОГЛАСОВАНО</w:t>
      </w:r>
    </w:p>
    <w:p w:rsidR="00FA4B40" w:rsidRDefault="00FA4B40" w:rsidP="00FA4B40">
      <w:pPr>
        <w:ind w:right="5"/>
        <w:rPr>
          <w:sz w:val="28"/>
          <w:szCs w:val="28"/>
        </w:rPr>
      </w:pPr>
      <w:r w:rsidRPr="006B10BA">
        <w:rPr>
          <w:sz w:val="28"/>
          <w:szCs w:val="28"/>
        </w:rPr>
        <w:t xml:space="preserve">Председатель </w:t>
      </w:r>
    </w:p>
    <w:p w:rsidR="00FA4B40" w:rsidRPr="006B10BA" w:rsidRDefault="00FA4B40" w:rsidP="00FA4B40">
      <w:pPr>
        <w:ind w:right="5"/>
        <w:rPr>
          <w:spacing w:val="10"/>
          <w:sz w:val="28"/>
          <w:szCs w:val="28"/>
        </w:rPr>
      </w:pPr>
      <w:r w:rsidRPr="006B10BA">
        <w:rPr>
          <w:sz w:val="28"/>
          <w:szCs w:val="28"/>
        </w:rPr>
        <w:t>Учебно-</w:t>
      </w:r>
      <w:r w:rsidRPr="006B10BA">
        <w:rPr>
          <w:spacing w:val="10"/>
          <w:sz w:val="28"/>
          <w:szCs w:val="28"/>
        </w:rPr>
        <w:t xml:space="preserve">методического </w:t>
      </w:r>
      <w:r>
        <w:rPr>
          <w:spacing w:val="10"/>
          <w:sz w:val="28"/>
          <w:szCs w:val="28"/>
        </w:rPr>
        <w:t>о</w:t>
      </w:r>
      <w:r w:rsidRPr="006B10BA">
        <w:rPr>
          <w:spacing w:val="10"/>
          <w:sz w:val="28"/>
          <w:szCs w:val="28"/>
        </w:rPr>
        <w:t xml:space="preserve">бъединения </w:t>
      </w:r>
    </w:p>
    <w:p w:rsidR="00FA4B40" w:rsidRPr="006B10BA" w:rsidRDefault="00FA4B40" w:rsidP="00FA4B40">
      <w:pPr>
        <w:ind w:right="5"/>
        <w:rPr>
          <w:sz w:val="28"/>
          <w:szCs w:val="28"/>
        </w:rPr>
      </w:pPr>
      <w:r w:rsidRPr="006B10BA">
        <w:rPr>
          <w:sz w:val="28"/>
          <w:szCs w:val="28"/>
        </w:rPr>
        <w:t>по педагогическому образованию</w:t>
      </w:r>
    </w:p>
    <w:p w:rsidR="00FA4B40" w:rsidRPr="00FA4B40" w:rsidRDefault="00FA4B40" w:rsidP="00FA4B40">
      <w:pPr>
        <w:ind w:right="5"/>
        <w:rPr>
          <w:sz w:val="28"/>
          <w:szCs w:val="28"/>
        </w:rPr>
      </w:pPr>
      <w:r w:rsidRPr="006B10BA">
        <w:rPr>
          <w:sz w:val="28"/>
          <w:szCs w:val="28"/>
        </w:rPr>
        <w:t>_______________ А.И. Жук</w:t>
      </w:r>
    </w:p>
    <w:p w:rsidR="00FA4B40" w:rsidRPr="006B10BA" w:rsidRDefault="00FA4B40" w:rsidP="00FA4B40">
      <w:pPr>
        <w:ind w:right="5"/>
        <w:rPr>
          <w:sz w:val="28"/>
          <w:szCs w:val="28"/>
        </w:rPr>
      </w:pPr>
      <w:r w:rsidRPr="006B10BA">
        <w:rPr>
          <w:sz w:val="28"/>
          <w:szCs w:val="28"/>
        </w:rPr>
        <w:t xml:space="preserve">_______________ </w:t>
      </w:r>
    </w:p>
    <w:p w:rsidR="00FA4B40" w:rsidRPr="006B10BA" w:rsidRDefault="00FA4B40" w:rsidP="00FA4B40">
      <w:pPr>
        <w:ind w:right="5"/>
        <w:rPr>
          <w:sz w:val="28"/>
          <w:szCs w:val="28"/>
        </w:rPr>
      </w:pPr>
    </w:p>
    <w:p w:rsidR="00FA4B40" w:rsidRPr="006B10BA" w:rsidRDefault="00FA4B40" w:rsidP="00FA4B40">
      <w:pPr>
        <w:ind w:right="5"/>
        <w:rPr>
          <w:sz w:val="28"/>
          <w:szCs w:val="28"/>
        </w:rPr>
      </w:pPr>
    </w:p>
    <w:p w:rsidR="00FA4B40" w:rsidRPr="006B10BA" w:rsidRDefault="00FA4B40" w:rsidP="00FA4B40">
      <w:pPr>
        <w:rPr>
          <w:b/>
          <w:bCs/>
          <w:sz w:val="28"/>
          <w:szCs w:val="28"/>
        </w:rPr>
      </w:pPr>
    </w:p>
    <w:p w:rsidR="00FA4B40" w:rsidRPr="006B10BA" w:rsidRDefault="00FA4B40" w:rsidP="00FA4B40">
      <w:pPr>
        <w:rPr>
          <w:b/>
          <w:bCs/>
          <w:sz w:val="28"/>
          <w:szCs w:val="28"/>
        </w:rPr>
      </w:pPr>
    </w:p>
    <w:p w:rsidR="00FA4B40" w:rsidRPr="006B10BA" w:rsidRDefault="00FA4B40" w:rsidP="00FA4B40">
      <w:pPr>
        <w:rPr>
          <w:b/>
          <w:bCs/>
          <w:sz w:val="28"/>
          <w:szCs w:val="28"/>
        </w:rPr>
      </w:pPr>
    </w:p>
    <w:p w:rsidR="00FA4B40" w:rsidRPr="006B10BA" w:rsidRDefault="00FA4B40" w:rsidP="00FA4B40">
      <w:pPr>
        <w:rPr>
          <w:b/>
          <w:bCs/>
          <w:sz w:val="28"/>
          <w:szCs w:val="28"/>
        </w:rPr>
      </w:pPr>
    </w:p>
    <w:p w:rsidR="00FA4B40" w:rsidRPr="006B10BA" w:rsidRDefault="00FA4B40" w:rsidP="00FA4B40">
      <w:pPr>
        <w:rPr>
          <w:b/>
          <w:bCs/>
          <w:sz w:val="28"/>
          <w:szCs w:val="28"/>
        </w:rPr>
      </w:pPr>
    </w:p>
    <w:p w:rsidR="00FA4B40" w:rsidRPr="006B10BA" w:rsidRDefault="00FA4B40" w:rsidP="00FA4B40">
      <w:pPr>
        <w:rPr>
          <w:b/>
          <w:bCs/>
          <w:sz w:val="28"/>
          <w:szCs w:val="28"/>
        </w:rPr>
      </w:pPr>
    </w:p>
    <w:p w:rsidR="00FA4B40" w:rsidRPr="006B10BA" w:rsidRDefault="00FA4B40" w:rsidP="00FA4B40">
      <w:pPr>
        <w:rPr>
          <w:b/>
          <w:bCs/>
          <w:sz w:val="28"/>
          <w:szCs w:val="28"/>
        </w:rPr>
      </w:pPr>
    </w:p>
    <w:p w:rsidR="00FA4B40" w:rsidRPr="006B10BA" w:rsidRDefault="00FA4B40" w:rsidP="00FA4B40">
      <w:pPr>
        <w:rPr>
          <w:b/>
          <w:bCs/>
          <w:sz w:val="28"/>
          <w:szCs w:val="28"/>
        </w:rPr>
      </w:pPr>
    </w:p>
    <w:p w:rsidR="00FA4B40" w:rsidRPr="006B10BA" w:rsidRDefault="00FA4B40" w:rsidP="00FA4B40">
      <w:pPr>
        <w:rPr>
          <w:b/>
          <w:bCs/>
          <w:sz w:val="28"/>
          <w:szCs w:val="28"/>
        </w:rPr>
      </w:pPr>
    </w:p>
    <w:p w:rsidR="00FA4B40" w:rsidRPr="006B10BA" w:rsidRDefault="00FA4B40" w:rsidP="00FA4B40">
      <w:pPr>
        <w:rPr>
          <w:b/>
          <w:bCs/>
          <w:sz w:val="28"/>
          <w:szCs w:val="28"/>
        </w:rPr>
      </w:pPr>
    </w:p>
    <w:p w:rsidR="00FA4B40" w:rsidRPr="006B10BA" w:rsidRDefault="00FA4B40" w:rsidP="00FA4B40">
      <w:pPr>
        <w:rPr>
          <w:b/>
          <w:bCs/>
          <w:sz w:val="28"/>
          <w:szCs w:val="28"/>
        </w:rPr>
      </w:pPr>
    </w:p>
    <w:p w:rsidR="00FA4B40" w:rsidRPr="006B10BA" w:rsidRDefault="00FA4B40" w:rsidP="00FA4B40">
      <w:pPr>
        <w:rPr>
          <w:b/>
          <w:bCs/>
          <w:sz w:val="28"/>
          <w:szCs w:val="28"/>
        </w:rPr>
      </w:pPr>
    </w:p>
    <w:p w:rsidR="00FA4B40" w:rsidRPr="006B10BA" w:rsidRDefault="00FA4B40" w:rsidP="00FA4B40">
      <w:pPr>
        <w:rPr>
          <w:b/>
          <w:bCs/>
          <w:sz w:val="28"/>
          <w:szCs w:val="28"/>
        </w:rPr>
      </w:pPr>
    </w:p>
    <w:p w:rsidR="00FA4B40" w:rsidRPr="006B10BA" w:rsidRDefault="00FA4B40" w:rsidP="00FA4B40">
      <w:pPr>
        <w:rPr>
          <w:b/>
          <w:bCs/>
          <w:sz w:val="28"/>
          <w:szCs w:val="28"/>
        </w:rPr>
      </w:pPr>
    </w:p>
    <w:p w:rsidR="00FA4B40" w:rsidRPr="006B10BA" w:rsidRDefault="00FA4B40" w:rsidP="00FA4B40">
      <w:pPr>
        <w:ind w:left="-142"/>
        <w:rPr>
          <w:b/>
          <w:bCs/>
          <w:sz w:val="28"/>
          <w:szCs w:val="28"/>
        </w:rPr>
      </w:pPr>
      <w:r w:rsidRPr="006B10BA">
        <w:rPr>
          <w:b/>
          <w:bCs/>
          <w:sz w:val="28"/>
          <w:szCs w:val="28"/>
        </w:rPr>
        <w:t>СОГЛАСОВАНО</w:t>
      </w:r>
    </w:p>
    <w:p w:rsidR="00FA4B40" w:rsidRPr="00743CE9" w:rsidRDefault="00FA4B40" w:rsidP="00FA4B40">
      <w:pPr>
        <w:ind w:left="-142" w:right="5"/>
        <w:rPr>
          <w:sz w:val="28"/>
          <w:szCs w:val="28"/>
        </w:rPr>
      </w:pPr>
      <w:r w:rsidRPr="00743CE9">
        <w:rPr>
          <w:sz w:val="28"/>
          <w:szCs w:val="28"/>
        </w:rPr>
        <w:t xml:space="preserve">Начальник Управления </w:t>
      </w:r>
    </w:p>
    <w:p w:rsidR="00FA4B40" w:rsidRPr="00743CE9" w:rsidRDefault="00FA4B40" w:rsidP="00FA4B40">
      <w:pPr>
        <w:ind w:left="-142" w:right="5"/>
        <w:rPr>
          <w:sz w:val="28"/>
          <w:szCs w:val="28"/>
        </w:rPr>
      </w:pPr>
      <w:r w:rsidRPr="00743CE9">
        <w:rPr>
          <w:sz w:val="28"/>
          <w:szCs w:val="28"/>
        </w:rPr>
        <w:t xml:space="preserve">высшего образования </w:t>
      </w:r>
    </w:p>
    <w:p w:rsidR="00FA4B40" w:rsidRPr="006B10BA" w:rsidRDefault="00FA4B40" w:rsidP="00FA4B40">
      <w:pPr>
        <w:ind w:left="-142" w:right="5"/>
        <w:rPr>
          <w:sz w:val="28"/>
          <w:szCs w:val="28"/>
        </w:rPr>
      </w:pPr>
      <w:r w:rsidRPr="006B10BA">
        <w:rPr>
          <w:sz w:val="28"/>
          <w:szCs w:val="28"/>
        </w:rPr>
        <w:t>Министерства образования</w:t>
      </w:r>
      <w:r>
        <w:rPr>
          <w:sz w:val="28"/>
          <w:szCs w:val="28"/>
        </w:rPr>
        <w:t xml:space="preserve"> </w:t>
      </w:r>
      <w:r w:rsidRPr="006B10BA">
        <w:rPr>
          <w:sz w:val="28"/>
          <w:szCs w:val="28"/>
        </w:rPr>
        <w:t>Республики Беларусь</w:t>
      </w:r>
    </w:p>
    <w:p w:rsidR="00FA4B40" w:rsidRPr="006B10BA" w:rsidRDefault="00FA4B40" w:rsidP="00FA4B40">
      <w:pPr>
        <w:ind w:left="-142" w:right="5"/>
        <w:rPr>
          <w:sz w:val="28"/>
          <w:szCs w:val="28"/>
        </w:rPr>
      </w:pPr>
      <w:r>
        <w:rPr>
          <w:sz w:val="28"/>
          <w:szCs w:val="28"/>
        </w:rPr>
        <w:t>_______________ С.И. Романюк</w:t>
      </w:r>
    </w:p>
    <w:p w:rsidR="00FA4B40" w:rsidRPr="006B10BA" w:rsidRDefault="00FA4B40" w:rsidP="00FA4B40">
      <w:pPr>
        <w:ind w:left="-142"/>
        <w:rPr>
          <w:b/>
          <w:bCs/>
          <w:sz w:val="28"/>
          <w:szCs w:val="28"/>
        </w:rPr>
      </w:pPr>
      <w:r w:rsidRPr="006B10BA">
        <w:rPr>
          <w:b/>
          <w:bCs/>
          <w:sz w:val="28"/>
          <w:szCs w:val="28"/>
        </w:rPr>
        <w:t>_______________</w:t>
      </w:r>
    </w:p>
    <w:p w:rsidR="00FA4B40" w:rsidRPr="006B10BA" w:rsidRDefault="00FA4B40" w:rsidP="00FA4B40">
      <w:pPr>
        <w:ind w:left="-142"/>
        <w:rPr>
          <w:b/>
          <w:bCs/>
          <w:sz w:val="28"/>
          <w:szCs w:val="28"/>
        </w:rPr>
      </w:pPr>
    </w:p>
    <w:p w:rsidR="00FA4B40" w:rsidRPr="006B10BA" w:rsidRDefault="00FA4B40" w:rsidP="00FA4B40">
      <w:pPr>
        <w:ind w:left="-142"/>
        <w:rPr>
          <w:b/>
          <w:bCs/>
          <w:sz w:val="28"/>
          <w:szCs w:val="28"/>
        </w:rPr>
      </w:pPr>
      <w:r w:rsidRPr="006B10BA">
        <w:rPr>
          <w:b/>
          <w:bCs/>
          <w:sz w:val="28"/>
          <w:szCs w:val="28"/>
        </w:rPr>
        <w:t>СОГЛАСОВАНО</w:t>
      </w:r>
    </w:p>
    <w:p w:rsidR="00FA4B40" w:rsidRDefault="00FA4B40" w:rsidP="00FA4B40">
      <w:pPr>
        <w:ind w:left="-142"/>
        <w:rPr>
          <w:sz w:val="28"/>
          <w:szCs w:val="28"/>
        </w:rPr>
      </w:pPr>
      <w:r w:rsidRPr="006B10BA">
        <w:rPr>
          <w:sz w:val="28"/>
          <w:szCs w:val="28"/>
        </w:rPr>
        <w:t xml:space="preserve">Проректор </w:t>
      </w:r>
    </w:p>
    <w:p w:rsidR="00FA4B40" w:rsidRPr="006B10BA" w:rsidRDefault="00FA4B40" w:rsidP="00FA4B40">
      <w:pPr>
        <w:ind w:left="-142"/>
        <w:rPr>
          <w:sz w:val="28"/>
          <w:szCs w:val="28"/>
        </w:rPr>
      </w:pPr>
      <w:r w:rsidRPr="006B10BA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научно-методической </w:t>
      </w:r>
      <w:r w:rsidRPr="006B10BA">
        <w:rPr>
          <w:sz w:val="28"/>
          <w:szCs w:val="28"/>
        </w:rPr>
        <w:t xml:space="preserve">работе </w:t>
      </w:r>
    </w:p>
    <w:p w:rsidR="00FA4B40" w:rsidRPr="006B10BA" w:rsidRDefault="00FA4B40" w:rsidP="00FA4B40">
      <w:pPr>
        <w:ind w:left="-142"/>
        <w:rPr>
          <w:sz w:val="28"/>
          <w:szCs w:val="28"/>
        </w:rPr>
      </w:pPr>
      <w:r w:rsidRPr="006B10BA">
        <w:rPr>
          <w:sz w:val="28"/>
          <w:szCs w:val="28"/>
        </w:rPr>
        <w:t>Государственного учреждения</w:t>
      </w:r>
    </w:p>
    <w:p w:rsidR="00FA4B40" w:rsidRPr="006B10BA" w:rsidRDefault="00FA4B40" w:rsidP="00FA4B40">
      <w:pPr>
        <w:ind w:left="-142"/>
        <w:rPr>
          <w:sz w:val="28"/>
          <w:szCs w:val="28"/>
        </w:rPr>
      </w:pPr>
      <w:r w:rsidRPr="006B10BA">
        <w:rPr>
          <w:sz w:val="28"/>
          <w:szCs w:val="28"/>
        </w:rPr>
        <w:t xml:space="preserve">образования «Республиканский </w:t>
      </w:r>
    </w:p>
    <w:p w:rsidR="00FA4B40" w:rsidRPr="006B10BA" w:rsidRDefault="00FA4B40" w:rsidP="00FA4B40">
      <w:pPr>
        <w:ind w:left="-142"/>
        <w:rPr>
          <w:sz w:val="28"/>
          <w:szCs w:val="28"/>
        </w:rPr>
      </w:pPr>
      <w:r w:rsidRPr="006B10BA">
        <w:rPr>
          <w:sz w:val="28"/>
          <w:szCs w:val="28"/>
        </w:rPr>
        <w:t xml:space="preserve">институт высшей школы» </w:t>
      </w:r>
    </w:p>
    <w:p w:rsidR="00FA4B40" w:rsidRPr="006B10BA" w:rsidRDefault="00FA4B40" w:rsidP="00FA4B40">
      <w:pPr>
        <w:ind w:left="-142"/>
        <w:rPr>
          <w:sz w:val="28"/>
          <w:szCs w:val="28"/>
        </w:rPr>
      </w:pPr>
      <w:r>
        <w:rPr>
          <w:sz w:val="28"/>
          <w:szCs w:val="28"/>
        </w:rPr>
        <w:t>_______________И.В. Титович</w:t>
      </w:r>
    </w:p>
    <w:p w:rsidR="00FA4B40" w:rsidRPr="006B10BA" w:rsidRDefault="00FA4B40" w:rsidP="00FA4B40">
      <w:pPr>
        <w:ind w:left="-142"/>
        <w:rPr>
          <w:sz w:val="28"/>
          <w:szCs w:val="28"/>
        </w:rPr>
      </w:pPr>
      <w:r w:rsidRPr="006B10BA">
        <w:rPr>
          <w:sz w:val="28"/>
          <w:szCs w:val="28"/>
        </w:rPr>
        <w:t xml:space="preserve">_______________ </w:t>
      </w:r>
    </w:p>
    <w:p w:rsidR="00FA4B40" w:rsidRPr="006B10BA" w:rsidRDefault="00FA4B40" w:rsidP="00FA4B40">
      <w:pPr>
        <w:ind w:left="-142"/>
        <w:rPr>
          <w:sz w:val="28"/>
          <w:szCs w:val="28"/>
        </w:rPr>
      </w:pPr>
    </w:p>
    <w:p w:rsidR="00FA4B40" w:rsidRPr="006B10BA" w:rsidRDefault="00FA4B40" w:rsidP="00FA4B40">
      <w:pPr>
        <w:ind w:left="-142"/>
        <w:rPr>
          <w:sz w:val="28"/>
          <w:szCs w:val="28"/>
        </w:rPr>
      </w:pPr>
      <w:r w:rsidRPr="006B10BA">
        <w:rPr>
          <w:sz w:val="28"/>
          <w:szCs w:val="28"/>
        </w:rPr>
        <w:t>Эксперт-нормоконтрол</w:t>
      </w:r>
      <w:r>
        <w:rPr>
          <w:sz w:val="28"/>
          <w:szCs w:val="28"/>
        </w:rPr>
        <w:t>ё</w:t>
      </w:r>
      <w:r w:rsidRPr="006B10BA">
        <w:rPr>
          <w:sz w:val="28"/>
          <w:szCs w:val="28"/>
        </w:rPr>
        <w:t>р</w:t>
      </w:r>
    </w:p>
    <w:p w:rsidR="00FA4B40" w:rsidRPr="006B10BA" w:rsidRDefault="00FA4B40" w:rsidP="00FA4B40">
      <w:pPr>
        <w:ind w:left="-142"/>
        <w:rPr>
          <w:sz w:val="28"/>
          <w:szCs w:val="28"/>
        </w:rPr>
      </w:pPr>
      <w:r w:rsidRPr="006B10BA">
        <w:rPr>
          <w:sz w:val="28"/>
          <w:szCs w:val="28"/>
        </w:rPr>
        <w:t xml:space="preserve">____________________________ </w:t>
      </w:r>
    </w:p>
    <w:p w:rsidR="00FA4B40" w:rsidRPr="006B10BA" w:rsidRDefault="00FA4B40" w:rsidP="00FA4B40">
      <w:pPr>
        <w:ind w:left="-142"/>
        <w:rPr>
          <w:sz w:val="28"/>
          <w:szCs w:val="28"/>
        </w:rPr>
      </w:pPr>
      <w:r w:rsidRPr="006B10BA">
        <w:rPr>
          <w:sz w:val="28"/>
          <w:szCs w:val="28"/>
        </w:rPr>
        <w:t>________________</w:t>
      </w:r>
    </w:p>
    <w:p w:rsidR="00FA4B40" w:rsidRPr="006B10BA" w:rsidRDefault="00FA4B40" w:rsidP="00FA4B40">
      <w:pPr>
        <w:ind w:left="-142"/>
        <w:rPr>
          <w:sz w:val="28"/>
          <w:szCs w:val="28"/>
        </w:rPr>
      </w:pPr>
    </w:p>
    <w:p w:rsidR="00FA4B40" w:rsidRPr="006B10BA" w:rsidRDefault="00FA4B40" w:rsidP="00FA4B40">
      <w:pPr>
        <w:rPr>
          <w:b/>
          <w:bCs/>
          <w:sz w:val="28"/>
          <w:szCs w:val="28"/>
        </w:rPr>
        <w:sectPr w:rsidR="00FA4B40" w:rsidRPr="006B10BA" w:rsidSect="006B10BA">
          <w:type w:val="continuous"/>
          <w:pgSz w:w="11906" w:h="16838"/>
          <w:pgMar w:top="1134" w:right="566" w:bottom="1079" w:left="1800" w:header="708" w:footer="708" w:gutter="0"/>
          <w:cols w:num="2" w:space="470"/>
        </w:sectPr>
      </w:pPr>
    </w:p>
    <w:p w:rsidR="00FA4B40" w:rsidRPr="006B10BA" w:rsidRDefault="00FA4B40" w:rsidP="00FA4B40">
      <w:pPr>
        <w:ind w:left="2" w:firstLine="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Минск 2014</w:t>
      </w:r>
    </w:p>
    <w:p w:rsidR="00FA4B40" w:rsidRDefault="00FA4B40" w:rsidP="00FA4B40">
      <w:pPr>
        <w:rPr>
          <w:b/>
          <w:bCs/>
          <w:sz w:val="28"/>
          <w:szCs w:val="28"/>
        </w:rPr>
        <w:sectPr w:rsidR="00FA4B40">
          <w:type w:val="continuous"/>
          <w:pgSz w:w="11906" w:h="16838"/>
          <w:pgMar w:top="1134" w:right="746" w:bottom="1079" w:left="1800" w:header="708" w:footer="708" w:gutter="0"/>
          <w:cols w:space="720"/>
        </w:sectPr>
      </w:pPr>
    </w:p>
    <w:p w:rsidR="00FA4B40" w:rsidRDefault="00FA4B40" w:rsidP="00FA4B40">
      <w:pPr>
        <w:pStyle w:val="1"/>
        <w:jc w:val="left"/>
        <w:rPr>
          <w:b/>
          <w:lang w:val="ru-RU"/>
        </w:rPr>
      </w:pPr>
      <w:r>
        <w:rPr>
          <w:lang w:val="ru-RU"/>
        </w:rPr>
        <w:lastRenderedPageBreak/>
        <w:t>СОСТАВИТЕЛИ:</w:t>
      </w:r>
    </w:p>
    <w:p w:rsidR="00FA4B40" w:rsidRDefault="00FA4B40" w:rsidP="00FA4B40">
      <w:pPr>
        <w:pStyle w:val="1"/>
        <w:rPr>
          <w:b/>
          <w:lang w:val="ru-RU"/>
        </w:rPr>
      </w:pPr>
      <w:r w:rsidRPr="00743CE9">
        <w:rPr>
          <w:lang w:val="ru-RU"/>
        </w:rPr>
        <w:t>А.В. Казакова,</w:t>
      </w:r>
      <w:r>
        <w:rPr>
          <w:lang w:val="ru-RU"/>
        </w:rPr>
        <w:t xml:space="preserve"> старший преподаватель кафедры художественного </w:t>
      </w:r>
      <w:r>
        <w:rPr>
          <w:lang w:val="ru-RU"/>
        </w:rPr>
        <w:br/>
        <w:t>и педагогического образования учреждения образования «Белорусский государственный педагогический университет имени Максима Танка»;</w:t>
      </w:r>
    </w:p>
    <w:p w:rsidR="00FA4B40" w:rsidRDefault="00FA4B40" w:rsidP="00FA4B40">
      <w:pPr>
        <w:pStyle w:val="1"/>
        <w:rPr>
          <w:b/>
          <w:lang w:val="ru-RU"/>
        </w:rPr>
      </w:pPr>
      <w:r w:rsidRPr="00743CE9">
        <w:rPr>
          <w:lang w:val="ru-RU"/>
        </w:rPr>
        <w:t xml:space="preserve">В.Н. Цухло, </w:t>
      </w:r>
      <w:r>
        <w:rPr>
          <w:lang w:val="ru-RU"/>
        </w:rPr>
        <w:t>преподаватель кафедры художественного и педагогического образования учреждения образования «Белорусский государственный педагогический университет имени Максима Танка»;</w:t>
      </w:r>
    </w:p>
    <w:p w:rsidR="00FA4B40" w:rsidRDefault="00FA4B40" w:rsidP="00FA4B40">
      <w:pPr>
        <w:pStyle w:val="1"/>
        <w:rPr>
          <w:b/>
          <w:lang w:val="ru-RU"/>
        </w:rPr>
      </w:pPr>
      <w:r w:rsidRPr="00743CE9">
        <w:rPr>
          <w:lang w:val="ru-RU"/>
        </w:rPr>
        <w:t>Т.И.</w:t>
      </w:r>
      <w:r w:rsidRPr="00743CE9">
        <w:t> </w:t>
      </w:r>
      <w:r w:rsidRPr="00743CE9">
        <w:rPr>
          <w:lang w:val="ru-RU"/>
        </w:rPr>
        <w:t>Лифанова,</w:t>
      </w:r>
      <w:r w:rsidRPr="00F66B0C">
        <w:rPr>
          <w:lang w:val="ru-RU"/>
        </w:rPr>
        <w:t xml:space="preserve"> </w:t>
      </w:r>
      <w:r>
        <w:rPr>
          <w:lang w:val="ru-RU"/>
        </w:rPr>
        <w:t>преподаватель кафедры художественного и педагогического образования учреждения образования «Белорусский государственный педагогический университет имени Максима Танка»</w:t>
      </w:r>
    </w:p>
    <w:p w:rsidR="00FA4B40" w:rsidRPr="00F66B0C" w:rsidRDefault="00FA4B40" w:rsidP="00FA4B40">
      <w:pPr>
        <w:rPr>
          <w:sz w:val="28"/>
          <w:szCs w:val="28"/>
        </w:rPr>
      </w:pPr>
    </w:p>
    <w:p w:rsidR="00FA4B40" w:rsidRDefault="00FA4B40" w:rsidP="00FA4B40"/>
    <w:p w:rsidR="00FA4B40" w:rsidRDefault="00FA4B40" w:rsidP="00FA4B40">
      <w:pPr>
        <w:pStyle w:val="1"/>
        <w:jc w:val="left"/>
        <w:rPr>
          <w:lang w:val="ru-RU"/>
        </w:rPr>
      </w:pPr>
      <w:r>
        <w:rPr>
          <w:lang w:val="ru-RU"/>
        </w:rPr>
        <w:t>РЕЦЕНЗЕНТЫ:</w:t>
      </w:r>
    </w:p>
    <w:p w:rsidR="00FA4B40" w:rsidRDefault="00FA4B40" w:rsidP="00FA4B40">
      <w:pPr>
        <w:pStyle w:val="1"/>
        <w:rPr>
          <w:lang w:val="ru-RU"/>
        </w:rPr>
      </w:pPr>
      <w:r>
        <w:rPr>
          <w:lang w:val="ru-RU"/>
        </w:rPr>
        <w:t xml:space="preserve">Кафедра дизайна учреждения образования «Гродненский государственный университет имени Янки Купалы»; </w:t>
      </w:r>
    </w:p>
    <w:p w:rsidR="00FA4B40" w:rsidRDefault="00FA4B40" w:rsidP="00FA4B40">
      <w:pPr>
        <w:pStyle w:val="1"/>
        <w:rPr>
          <w:lang w:val="ru-RU"/>
        </w:rPr>
      </w:pPr>
    </w:p>
    <w:p w:rsidR="00FA4B40" w:rsidRDefault="00FA4B40" w:rsidP="00FA4B40">
      <w:pPr>
        <w:ind w:right="-6"/>
        <w:jc w:val="both"/>
        <w:rPr>
          <w:sz w:val="28"/>
          <w:szCs w:val="28"/>
        </w:rPr>
      </w:pPr>
      <w:r w:rsidRPr="00743CE9">
        <w:rPr>
          <w:sz w:val="28"/>
          <w:szCs w:val="28"/>
        </w:rPr>
        <w:t>С.А. Гончарова,</w:t>
      </w:r>
      <w:r>
        <w:rPr>
          <w:sz w:val="28"/>
          <w:szCs w:val="28"/>
        </w:rPr>
        <w:t xml:space="preserve"> доцент кафедры информационных технологий в культуре</w:t>
      </w:r>
    </w:p>
    <w:p w:rsidR="00FA4B40" w:rsidRDefault="00FA4B40" w:rsidP="00FA4B40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учреждения образования «Белорусский государственный университет культуры и искусств», кандидат технических наук, доцент</w:t>
      </w:r>
    </w:p>
    <w:p w:rsidR="00FA4B40" w:rsidRDefault="00FA4B40" w:rsidP="00FA4B40"/>
    <w:p w:rsidR="00FA4B40" w:rsidRDefault="00FA4B40" w:rsidP="00FA4B40"/>
    <w:p w:rsidR="00FA4B40" w:rsidRDefault="00FA4B40" w:rsidP="00FA4B40">
      <w:r>
        <w:rPr>
          <w:b/>
          <w:sz w:val="28"/>
          <w:szCs w:val="28"/>
        </w:rPr>
        <w:t>РЕКОМЕНДОВАНА К УТВЕРЖДЕНИЮ В КАЧЕСТВЕ ТИПОВОЙ</w:t>
      </w:r>
      <w:r>
        <w:rPr>
          <w:sz w:val="28"/>
          <w:szCs w:val="28"/>
        </w:rPr>
        <w:t>:</w:t>
      </w:r>
    </w:p>
    <w:p w:rsidR="00FA4B40" w:rsidRDefault="00FA4B40" w:rsidP="00FA4B40"/>
    <w:p w:rsidR="00FA4B40" w:rsidRDefault="00FA4B40" w:rsidP="00FA4B40">
      <w:pPr>
        <w:ind w:right="-6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Кафедрой художественного и педагогического образования учреждения образования «Белорусский государственный педагогический университет имени Максима Танка» </w:t>
      </w:r>
    </w:p>
    <w:p w:rsidR="00FA4B40" w:rsidRDefault="00FA4B40" w:rsidP="00FA4B40">
      <w:pPr>
        <w:ind w:right="-6"/>
        <w:jc w:val="both"/>
        <w:rPr>
          <w:color w:val="000000"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(протокол № 6 от 22.01.2014 г.);</w:t>
      </w:r>
    </w:p>
    <w:p w:rsidR="00FA4B40" w:rsidRDefault="00FA4B40" w:rsidP="00FA4B40">
      <w:pPr>
        <w:jc w:val="both"/>
        <w:rPr>
          <w:sz w:val="28"/>
          <w:szCs w:val="28"/>
        </w:rPr>
      </w:pPr>
    </w:p>
    <w:p w:rsidR="00FA4B40" w:rsidRDefault="00FA4B40" w:rsidP="00FA4B40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 учреждения образования «Белорусский государственный педагогический университет имени Максима Танка» (протокол № 3 от 06.03.2014 г.);</w:t>
      </w:r>
    </w:p>
    <w:p w:rsidR="00FA4B40" w:rsidRDefault="00FA4B40" w:rsidP="00FA4B40">
      <w:pPr>
        <w:jc w:val="both"/>
        <w:rPr>
          <w:sz w:val="28"/>
          <w:szCs w:val="28"/>
        </w:rPr>
      </w:pPr>
    </w:p>
    <w:p w:rsidR="00FA4B40" w:rsidRDefault="00FA4B40" w:rsidP="00FA4B40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 по эстетическому образованию                              Учебно-методического объединения по педагогическому образованию                             (протокол № 1 от 20.03.2014 г.)</w:t>
      </w:r>
    </w:p>
    <w:p w:rsidR="00FA4B40" w:rsidRDefault="00FA4B40" w:rsidP="00FA4B40">
      <w:pPr>
        <w:jc w:val="both"/>
        <w:rPr>
          <w:sz w:val="28"/>
          <w:szCs w:val="28"/>
        </w:rPr>
      </w:pPr>
    </w:p>
    <w:p w:rsidR="00FA4B40" w:rsidRDefault="00FA4B40" w:rsidP="00FA4B40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за редакцию: Г.В. Лойко</w:t>
      </w:r>
    </w:p>
    <w:p w:rsidR="00FA4B40" w:rsidRDefault="00FA4B40" w:rsidP="00FA4B40">
      <w:pPr>
        <w:jc w:val="both"/>
      </w:pPr>
      <w:r>
        <w:rPr>
          <w:sz w:val="28"/>
          <w:szCs w:val="28"/>
        </w:rPr>
        <w:t>Ответственный за выпуск: Г.В. Лойко</w:t>
      </w:r>
      <w:r>
        <w:br w:type="page"/>
      </w:r>
    </w:p>
    <w:p w:rsidR="005E1931" w:rsidRDefault="005E1931" w:rsidP="00DE672F">
      <w:pPr>
        <w:jc w:val="center"/>
        <w:rPr>
          <w:b/>
          <w:sz w:val="28"/>
          <w:szCs w:val="28"/>
        </w:rPr>
      </w:pPr>
      <w:r w:rsidRPr="00732028">
        <w:rPr>
          <w:b/>
          <w:sz w:val="28"/>
          <w:szCs w:val="28"/>
        </w:rPr>
        <w:lastRenderedPageBreak/>
        <w:t>ПОЯСНИТЕЛЬНАЯ ЗАПИСКА</w:t>
      </w:r>
    </w:p>
    <w:p w:rsidR="0039656A" w:rsidRPr="005E1931" w:rsidRDefault="0039656A" w:rsidP="00EA694C">
      <w:pPr>
        <w:ind w:firstLine="709"/>
        <w:jc w:val="center"/>
        <w:rPr>
          <w:sz w:val="28"/>
          <w:szCs w:val="28"/>
        </w:rPr>
      </w:pPr>
    </w:p>
    <w:p w:rsidR="00EA52DA" w:rsidRDefault="00EA52DA" w:rsidP="00EA52DA">
      <w:pPr>
        <w:ind w:right="-5" w:firstLine="720"/>
        <w:jc w:val="both"/>
        <w:rPr>
          <w:sz w:val="28"/>
          <w:szCs w:val="28"/>
        </w:rPr>
      </w:pPr>
      <w:r>
        <w:rPr>
          <w:sz w:val="28"/>
          <w:szCs w:val="28"/>
        </w:rPr>
        <w:t>Типовая учебная программа по учебной дисциплине</w:t>
      </w:r>
      <w:r w:rsidRPr="00061648">
        <w:rPr>
          <w:sz w:val="28"/>
          <w:szCs w:val="28"/>
        </w:rPr>
        <w:t xml:space="preserve"> «</w:t>
      </w:r>
      <w:r>
        <w:rPr>
          <w:sz w:val="28"/>
          <w:szCs w:val="28"/>
        </w:rPr>
        <w:t>Художественное проектирование</w:t>
      </w:r>
      <w:r w:rsidRPr="00061648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разработана для учреждений высшего образования Республики Беларусь в соответствии с требованиями образовательного стандарта </w:t>
      </w:r>
      <w:r w:rsidRPr="00061648">
        <w:rPr>
          <w:sz w:val="28"/>
          <w:szCs w:val="28"/>
        </w:rPr>
        <w:t>высшего образования</w:t>
      </w:r>
      <w:r>
        <w:rPr>
          <w:sz w:val="28"/>
          <w:szCs w:val="28"/>
        </w:rPr>
        <w:t xml:space="preserve"> первой ступени</w:t>
      </w:r>
      <w:r w:rsidRPr="00061648">
        <w:rPr>
          <w:sz w:val="28"/>
          <w:szCs w:val="28"/>
        </w:rPr>
        <w:t xml:space="preserve"> </w:t>
      </w:r>
      <w:r>
        <w:rPr>
          <w:sz w:val="28"/>
          <w:szCs w:val="28"/>
        </w:rPr>
        <w:t>по специальности 1-03 01 03 «Изобразительное искусство и компьютерная графика».</w:t>
      </w:r>
    </w:p>
    <w:p w:rsidR="005E1931" w:rsidRPr="005E1931" w:rsidRDefault="005E1931" w:rsidP="00EA694C">
      <w:pPr>
        <w:ind w:firstLine="709"/>
        <w:jc w:val="both"/>
        <w:rPr>
          <w:sz w:val="28"/>
          <w:szCs w:val="28"/>
        </w:rPr>
      </w:pPr>
      <w:r w:rsidRPr="005E1931">
        <w:rPr>
          <w:sz w:val="28"/>
          <w:szCs w:val="28"/>
        </w:rPr>
        <w:t xml:space="preserve">В связи с появлением новых информационных технологий </w:t>
      </w:r>
      <w:r w:rsidR="008F0C80">
        <w:rPr>
          <w:sz w:val="28"/>
          <w:szCs w:val="28"/>
        </w:rPr>
        <w:br/>
      </w:r>
      <w:r w:rsidRPr="005E1931">
        <w:rPr>
          <w:sz w:val="28"/>
          <w:szCs w:val="28"/>
        </w:rPr>
        <w:t>и компьютерной графики традиционный взгляд на содержание, роль и место в образовании будущего педагога</w:t>
      </w:r>
      <w:r w:rsidR="008F0C80">
        <w:rPr>
          <w:sz w:val="28"/>
          <w:szCs w:val="28"/>
        </w:rPr>
        <w:t>-художника</w:t>
      </w:r>
      <w:r w:rsidRPr="005E1931">
        <w:rPr>
          <w:sz w:val="28"/>
          <w:szCs w:val="28"/>
        </w:rPr>
        <w:t xml:space="preserve"> требует существенной переоценки и уточнения. Педагог-художник не должен оставаться в стороне от происходящих в мире изменений, в том числе и научно-технического прогресса, развития культуры, цивилизации. Для эффективного обучения </w:t>
      </w:r>
      <w:r w:rsidR="008F0C80">
        <w:rPr>
          <w:sz w:val="28"/>
          <w:szCs w:val="28"/>
        </w:rPr>
        <w:br/>
      </w:r>
      <w:r w:rsidRPr="005E1931">
        <w:rPr>
          <w:sz w:val="28"/>
          <w:szCs w:val="28"/>
        </w:rPr>
        <w:t>в среде новых информационных технологий и компьютерной графики нужна фундаментальная базовая компьютерно-графическая подготовка.</w:t>
      </w:r>
    </w:p>
    <w:p w:rsidR="005E1931" w:rsidRPr="005E1931" w:rsidRDefault="005E1931" w:rsidP="00EA694C">
      <w:pPr>
        <w:ind w:firstLine="709"/>
        <w:jc w:val="both"/>
        <w:rPr>
          <w:sz w:val="28"/>
          <w:szCs w:val="28"/>
        </w:rPr>
      </w:pPr>
      <w:r w:rsidRPr="005E1931">
        <w:rPr>
          <w:sz w:val="28"/>
          <w:szCs w:val="28"/>
        </w:rPr>
        <w:t xml:space="preserve">Использование возможностей компьютерной графики в современном обществе значительно упрощает большинство современных видов деятельности. Компьютерная графика в полиграфии, проектировании интерьера и в других сферах дизайн-деятельности способствуют более эффективной работе при создании творческих проектов. </w:t>
      </w:r>
    </w:p>
    <w:p w:rsidR="005E1931" w:rsidRPr="005E1931" w:rsidRDefault="005E1931" w:rsidP="00EA694C">
      <w:pPr>
        <w:ind w:firstLine="709"/>
        <w:jc w:val="both"/>
        <w:rPr>
          <w:sz w:val="28"/>
          <w:szCs w:val="28"/>
        </w:rPr>
      </w:pPr>
      <w:r w:rsidRPr="005E1931">
        <w:rPr>
          <w:sz w:val="28"/>
          <w:szCs w:val="28"/>
        </w:rPr>
        <w:t>Все это выявляет потребность современного общества в подготовке специалиста, который сможет профессионально транслировать окружающий мир при формировании и развитии социально-культурной сферы страны.</w:t>
      </w:r>
    </w:p>
    <w:p w:rsidR="005E1931" w:rsidRPr="005E1931" w:rsidRDefault="006016E2" w:rsidP="00EA69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д</w:t>
      </w:r>
      <w:r w:rsidR="005E1931" w:rsidRPr="005E1931">
        <w:rPr>
          <w:sz w:val="28"/>
          <w:szCs w:val="28"/>
        </w:rPr>
        <w:t xml:space="preserve">исциплина «Художественное проектирование» будет способствовать развитию творческих способностей студента, совершенствованию и закреплению знаний, умений и навыков организации предметно-пространственной среды, принципов формообразования </w:t>
      </w:r>
      <w:r w:rsidR="008F0C80">
        <w:rPr>
          <w:sz w:val="28"/>
          <w:szCs w:val="28"/>
        </w:rPr>
        <w:br/>
      </w:r>
      <w:r w:rsidR="005E1931" w:rsidRPr="005E1931">
        <w:rPr>
          <w:sz w:val="28"/>
          <w:szCs w:val="28"/>
        </w:rPr>
        <w:t>и эстетизации, воспитанию чувства меры и вкуса.</w:t>
      </w:r>
    </w:p>
    <w:p w:rsidR="005E1931" w:rsidRDefault="005E1931" w:rsidP="00DF18AF">
      <w:pPr>
        <w:ind w:firstLine="709"/>
        <w:jc w:val="both"/>
        <w:rPr>
          <w:sz w:val="28"/>
          <w:szCs w:val="28"/>
        </w:rPr>
      </w:pPr>
      <w:r w:rsidRPr="005E1931">
        <w:rPr>
          <w:b/>
          <w:sz w:val="28"/>
          <w:szCs w:val="28"/>
        </w:rPr>
        <w:t>Цель</w:t>
      </w:r>
      <w:r w:rsidR="00DF18AF">
        <w:rPr>
          <w:b/>
          <w:sz w:val="28"/>
          <w:szCs w:val="28"/>
        </w:rPr>
        <w:t xml:space="preserve"> учебной</w:t>
      </w:r>
      <w:r w:rsidRPr="005E1931">
        <w:rPr>
          <w:sz w:val="28"/>
          <w:szCs w:val="28"/>
        </w:rPr>
        <w:t xml:space="preserve"> </w:t>
      </w:r>
      <w:r w:rsidRPr="00DF18AF">
        <w:rPr>
          <w:b/>
          <w:sz w:val="28"/>
          <w:szCs w:val="28"/>
        </w:rPr>
        <w:t>дисциплины</w:t>
      </w:r>
      <w:r w:rsidRPr="005E1931">
        <w:rPr>
          <w:sz w:val="28"/>
          <w:szCs w:val="28"/>
        </w:rPr>
        <w:t xml:space="preserve"> </w:t>
      </w:r>
      <w:r w:rsidR="00DF18AF">
        <w:rPr>
          <w:sz w:val="28"/>
          <w:szCs w:val="28"/>
        </w:rPr>
        <w:t xml:space="preserve">«Художественное проектирование» -  </w:t>
      </w:r>
      <w:r w:rsidRPr="005E1931">
        <w:rPr>
          <w:sz w:val="28"/>
          <w:szCs w:val="28"/>
        </w:rPr>
        <w:t>формирование у студент</w:t>
      </w:r>
      <w:r w:rsidR="006016E2">
        <w:rPr>
          <w:sz w:val="28"/>
          <w:szCs w:val="28"/>
        </w:rPr>
        <w:t>а</w:t>
      </w:r>
      <w:r w:rsidRPr="005E1931">
        <w:rPr>
          <w:sz w:val="28"/>
          <w:szCs w:val="28"/>
        </w:rPr>
        <w:t xml:space="preserve"> знаний и навыков для самостоятельного квалифицированного художественного проектирования объектов в сфере графического дизайна и дизайна среды жизнедеятельности.</w:t>
      </w:r>
    </w:p>
    <w:p w:rsidR="00DF18AF" w:rsidRPr="005E1931" w:rsidRDefault="00DF18AF" w:rsidP="00DF18AF">
      <w:pPr>
        <w:pStyle w:val="a7"/>
        <w:tabs>
          <w:tab w:val="left" w:pos="851"/>
        </w:tabs>
        <w:spacing w:after="0"/>
        <w:ind w:firstLine="567"/>
        <w:rPr>
          <w:sz w:val="28"/>
          <w:szCs w:val="28"/>
        </w:rPr>
      </w:pPr>
      <w:r w:rsidRPr="00DF18AF">
        <w:rPr>
          <w:b/>
          <w:sz w:val="28"/>
          <w:szCs w:val="28"/>
        </w:rPr>
        <w:t>Задачи учебной дисциплины:</w:t>
      </w:r>
      <w:r w:rsidRPr="00DF18AF">
        <w:rPr>
          <w:sz w:val="28"/>
          <w:szCs w:val="28"/>
        </w:rPr>
        <w:t xml:space="preserve"> </w:t>
      </w:r>
    </w:p>
    <w:p w:rsidR="005E1931" w:rsidRPr="005E1931" w:rsidRDefault="005E1931" w:rsidP="00DF18AF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E1931">
        <w:rPr>
          <w:sz w:val="28"/>
          <w:szCs w:val="28"/>
        </w:rPr>
        <w:t>овладе</w:t>
      </w:r>
      <w:r w:rsidR="00DF18AF">
        <w:rPr>
          <w:sz w:val="28"/>
          <w:szCs w:val="28"/>
        </w:rPr>
        <w:t>ть</w:t>
      </w:r>
      <w:r w:rsidRPr="005E1931">
        <w:rPr>
          <w:sz w:val="28"/>
          <w:szCs w:val="28"/>
        </w:rPr>
        <w:t xml:space="preserve"> методикой проектирования комплексной графической системы и ее отдельных объектов;</w:t>
      </w:r>
    </w:p>
    <w:p w:rsidR="005E1931" w:rsidRPr="005E1931" w:rsidRDefault="00DF18AF" w:rsidP="00912EBC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5E1931" w:rsidRPr="005E1931">
        <w:rPr>
          <w:sz w:val="28"/>
          <w:szCs w:val="28"/>
        </w:rPr>
        <w:t>формирова</w:t>
      </w:r>
      <w:r>
        <w:rPr>
          <w:sz w:val="28"/>
          <w:szCs w:val="28"/>
        </w:rPr>
        <w:t>ть</w:t>
      </w:r>
      <w:r w:rsidR="005E1931" w:rsidRPr="005E1931">
        <w:rPr>
          <w:sz w:val="28"/>
          <w:szCs w:val="28"/>
        </w:rPr>
        <w:t xml:space="preserve"> художественно-образно</w:t>
      </w:r>
      <w:r>
        <w:rPr>
          <w:sz w:val="28"/>
          <w:szCs w:val="28"/>
        </w:rPr>
        <w:t>е</w:t>
      </w:r>
      <w:r w:rsidR="005E1931" w:rsidRPr="005E1931">
        <w:rPr>
          <w:sz w:val="28"/>
          <w:szCs w:val="28"/>
        </w:rPr>
        <w:t xml:space="preserve"> и пространственно</w:t>
      </w:r>
      <w:r>
        <w:rPr>
          <w:sz w:val="28"/>
          <w:szCs w:val="28"/>
        </w:rPr>
        <w:t>е</w:t>
      </w:r>
      <w:r w:rsidR="005E1931" w:rsidRPr="005E1931">
        <w:rPr>
          <w:sz w:val="28"/>
          <w:szCs w:val="28"/>
        </w:rPr>
        <w:t xml:space="preserve"> мышления, художественн</w:t>
      </w:r>
      <w:r>
        <w:rPr>
          <w:sz w:val="28"/>
          <w:szCs w:val="28"/>
        </w:rPr>
        <w:t>ый</w:t>
      </w:r>
      <w:r w:rsidR="005E1931" w:rsidRPr="005E1931">
        <w:rPr>
          <w:sz w:val="28"/>
          <w:szCs w:val="28"/>
        </w:rPr>
        <w:t xml:space="preserve"> вкус, образно</w:t>
      </w:r>
      <w:r>
        <w:rPr>
          <w:sz w:val="28"/>
          <w:szCs w:val="28"/>
        </w:rPr>
        <w:t>е</w:t>
      </w:r>
      <w:r w:rsidR="005E1931" w:rsidRPr="005E1931">
        <w:rPr>
          <w:sz w:val="28"/>
          <w:szCs w:val="28"/>
        </w:rPr>
        <w:t xml:space="preserve"> представлени</w:t>
      </w:r>
      <w:r>
        <w:rPr>
          <w:sz w:val="28"/>
          <w:szCs w:val="28"/>
        </w:rPr>
        <w:t>е</w:t>
      </w:r>
      <w:r w:rsidR="005E1931" w:rsidRPr="005E1931">
        <w:rPr>
          <w:sz w:val="28"/>
          <w:szCs w:val="28"/>
        </w:rPr>
        <w:t xml:space="preserve"> и творческ</w:t>
      </w:r>
      <w:r>
        <w:rPr>
          <w:sz w:val="28"/>
          <w:szCs w:val="28"/>
        </w:rPr>
        <w:t>ую</w:t>
      </w:r>
      <w:r w:rsidR="005E1931" w:rsidRPr="005E1931">
        <w:rPr>
          <w:sz w:val="28"/>
          <w:szCs w:val="28"/>
        </w:rPr>
        <w:t xml:space="preserve"> индивидуальност</w:t>
      </w:r>
      <w:r>
        <w:rPr>
          <w:sz w:val="28"/>
          <w:szCs w:val="28"/>
        </w:rPr>
        <w:t>ь</w:t>
      </w:r>
      <w:r w:rsidR="005E1931" w:rsidRPr="005E1931">
        <w:rPr>
          <w:sz w:val="28"/>
          <w:szCs w:val="28"/>
        </w:rPr>
        <w:t>;</w:t>
      </w:r>
    </w:p>
    <w:p w:rsidR="005E1931" w:rsidRPr="005E1931" w:rsidRDefault="005E1931" w:rsidP="00912EBC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E1931">
        <w:rPr>
          <w:sz w:val="28"/>
          <w:szCs w:val="28"/>
        </w:rPr>
        <w:t>овладе</w:t>
      </w:r>
      <w:r w:rsidR="00DF18AF">
        <w:rPr>
          <w:sz w:val="28"/>
          <w:szCs w:val="28"/>
        </w:rPr>
        <w:t>ть</w:t>
      </w:r>
      <w:r w:rsidRPr="005E1931">
        <w:rPr>
          <w:sz w:val="28"/>
          <w:szCs w:val="28"/>
        </w:rPr>
        <w:t xml:space="preserve"> исследовательским и художественно-проблемным анализом ситуации проектирования во взаимосвязи с перспективами развития конкретного объекта проектирования;</w:t>
      </w:r>
    </w:p>
    <w:p w:rsidR="005E1931" w:rsidRPr="005E1931" w:rsidRDefault="005E1931" w:rsidP="00912EBC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E1931">
        <w:rPr>
          <w:sz w:val="28"/>
          <w:szCs w:val="28"/>
        </w:rPr>
        <w:t>изуч</w:t>
      </w:r>
      <w:r w:rsidR="00DF18AF">
        <w:rPr>
          <w:sz w:val="28"/>
          <w:szCs w:val="28"/>
        </w:rPr>
        <w:t>ить</w:t>
      </w:r>
      <w:r w:rsidRPr="005E1931">
        <w:rPr>
          <w:sz w:val="28"/>
          <w:szCs w:val="28"/>
        </w:rPr>
        <w:t xml:space="preserve"> комплекс средств визуального и информационного представления проекта;</w:t>
      </w:r>
    </w:p>
    <w:p w:rsidR="005E1931" w:rsidRPr="005E1931" w:rsidRDefault="006016E2" w:rsidP="00EA69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д</w:t>
      </w:r>
      <w:r w:rsidR="005E1931" w:rsidRPr="005E1931">
        <w:rPr>
          <w:sz w:val="28"/>
          <w:szCs w:val="28"/>
        </w:rPr>
        <w:t xml:space="preserve">исциплина «Художественное проектирование» базируется </w:t>
      </w:r>
      <w:r w:rsidR="008F0C80">
        <w:rPr>
          <w:sz w:val="28"/>
          <w:szCs w:val="28"/>
        </w:rPr>
        <w:br/>
      </w:r>
      <w:r w:rsidR="005E1931" w:rsidRPr="005E1931">
        <w:rPr>
          <w:sz w:val="28"/>
          <w:szCs w:val="28"/>
        </w:rPr>
        <w:t xml:space="preserve">на знаниях, полученных студентами при изучении </w:t>
      </w:r>
      <w:r w:rsidR="007172CF">
        <w:rPr>
          <w:sz w:val="28"/>
          <w:szCs w:val="28"/>
        </w:rPr>
        <w:t xml:space="preserve">учебных дисциплин </w:t>
      </w:r>
      <w:r w:rsidR="007172CF">
        <w:rPr>
          <w:sz w:val="28"/>
          <w:szCs w:val="28"/>
        </w:rPr>
        <w:lastRenderedPageBreak/>
        <w:t>«И</w:t>
      </w:r>
      <w:r w:rsidR="005E1931" w:rsidRPr="005E1931">
        <w:rPr>
          <w:sz w:val="28"/>
          <w:szCs w:val="28"/>
        </w:rPr>
        <w:t>стори</w:t>
      </w:r>
      <w:r w:rsidR="007172CF">
        <w:rPr>
          <w:sz w:val="28"/>
          <w:szCs w:val="28"/>
        </w:rPr>
        <w:t>я</w:t>
      </w:r>
      <w:r w:rsidR="005E1931" w:rsidRPr="005E1931">
        <w:rPr>
          <w:sz w:val="28"/>
          <w:szCs w:val="28"/>
        </w:rPr>
        <w:t xml:space="preserve"> искусств</w:t>
      </w:r>
      <w:r w:rsidR="007172CF">
        <w:rPr>
          <w:sz w:val="28"/>
          <w:szCs w:val="28"/>
        </w:rPr>
        <w:t>»</w:t>
      </w:r>
      <w:r w:rsidR="00EA52DA">
        <w:rPr>
          <w:sz w:val="28"/>
          <w:szCs w:val="28"/>
        </w:rPr>
        <w:t>,</w:t>
      </w:r>
      <w:r w:rsidR="005E1931" w:rsidRPr="005E1931">
        <w:rPr>
          <w:sz w:val="28"/>
          <w:szCs w:val="28"/>
        </w:rPr>
        <w:t xml:space="preserve"> </w:t>
      </w:r>
      <w:r w:rsidR="007172CF">
        <w:rPr>
          <w:sz w:val="28"/>
          <w:szCs w:val="28"/>
        </w:rPr>
        <w:t>«Ц</w:t>
      </w:r>
      <w:r w:rsidR="005E1931" w:rsidRPr="005E1931">
        <w:rPr>
          <w:sz w:val="28"/>
          <w:szCs w:val="28"/>
        </w:rPr>
        <w:t>ветоведени</w:t>
      </w:r>
      <w:r w:rsidR="007172CF">
        <w:rPr>
          <w:sz w:val="28"/>
          <w:szCs w:val="28"/>
        </w:rPr>
        <w:t>е»</w:t>
      </w:r>
      <w:r w:rsidR="005E1931" w:rsidRPr="005E1931">
        <w:rPr>
          <w:sz w:val="28"/>
          <w:szCs w:val="28"/>
        </w:rPr>
        <w:t>,</w:t>
      </w:r>
      <w:r w:rsidR="00EA52DA">
        <w:rPr>
          <w:sz w:val="28"/>
          <w:szCs w:val="28"/>
        </w:rPr>
        <w:t xml:space="preserve"> и изучается синхронно с учебной дисциплиной</w:t>
      </w:r>
      <w:r w:rsidR="005E1931" w:rsidRPr="005E1931">
        <w:rPr>
          <w:sz w:val="28"/>
          <w:szCs w:val="28"/>
        </w:rPr>
        <w:t xml:space="preserve"> </w:t>
      </w:r>
      <w:r w:rsidR="00EA52DA">
        <w:rPr>
          <w:sz w:val="28"/>
          <w:szCs w:val="28"/>
        </w:rPr>
        <w:t>«К</w:t>
      </w:r>
      <w:r w:rsidR="00EA52DA" w:rsidRPr="005E1931">
        <w:rPr>
          <w:sz w:val="28"/>
          <w:szCs w:val="28"/>
        </w:rPr>
        <w:t>омпозици</w:t>
      </w:r>
      <w:r w:rsidR="00EA52DA">
        <w:rPr>
          <w:sz w:val="28"/>
          <w:szCs w:val="28"/>
        </w:rPr>
        <w:t>я». Для изучения учебной дисциплины «Художественное проектирование» необходимо также наличие у обучающихся академических компетенций по учебным дисциплинам</w:t>
      </w:r>
      <w:r w:rsidR="00EA52DA" w:rsidRPr="005E1931">
        <w:rPr>
          <w:sz w:val="28"/>
          <w:szCs w:val="28"/>
        </w:rPr>
        <w:t xml:space="preserve"> </w:t>
      </w:r>
      <w:r w:rsidR="00EA52DA">
        <w:rPr>
          <w:sz w:val="28"/>
          <w:szCs w:val="28"/>
        </w:rPr>
        <w:t>«И</w:t>
      </w:r>
      <w:r w:rsidR="00EA52DA" w:rsidRPr="005E1931">
        <w:rPr>
          <w:sz w:val="28"/>
          <w:szCs w:val="28"/>
        </w:rPr>
        <w:t>стори</w:t>
      </w:r>
      <w:r w:rsidR="00EA52DA">
        <w:rPr>
          <w:sz w:val="28"/>
          <w:szCs w:val="28"/>
        </w:rPr>
        <w:t>я</w:t>
      </w:r>
      <w:r w:rsidR="00EA52DA" w:rsidRPr="005E1931">
        <w:rPr>
          <w:sz w:val="28"/>
          <w:szCs w:val="28"/>
        </w:rPr>
        <w:t xml:space="preserve"> графического дизайна</w:t>
      </w:r>
      <w:r w:rsidR="00EA52DA">
        <w:rPr>
          <w:sz w:val="28"/>
          <w:szCs w:val="28"/>
        </w:rPr>
        <w:t>»</w:t>
      </w:r>
      <w:r w:rsidR="00F97C35">
        <w:rPr>
          <w:sz w:val="28"/>
          <w:szCs w:val="28"/>
        </w:rPr>
        <w:t xml:space="preserve"> и </w:t>
      </w:r>
      <w:r w:rsidR="00735CAB">
        <w:rPr>
          <w:sz w:val="28"/>
          <w:szCs w:val="28"/>
        </w:rPr>
        <w:t>«С</w:t>
      </w:r>
      <w:r w:rsidR="005E1931" w:rsidRPr="005E1931">
        <w:rPr>
          <w:sz w:val="28"/>
          <w:szCs w:val="28"/>
        </w:rPr>
        <w:t>истем</w:t>
      </w:r>
      <w:r w:rsidR="00735CAB">
        <w:rPr>
          <w:sz w:val="28"/>
          <w:szCs w:val="28"/>
        </w:rPr>
        <w:t>ы</w:t>
      </w:r>
      <w:r w:rsidR="005E1931" w:rsidRPr="005E1931">
        <w:rPr>
          <w:sz w:val="28"/>
          <w:szCs w:val="28"/>
        </w:rPr>
        <w:t xml:space="preserve"> компьютерного проектирования</w:t>
      </w:r>
      <w:r w:rsidR="00735CAB">
        <w:rPr>
          <w:sz w:val="28"/>
          <w:szCs w:val="28"/>
        </w:rPr>
        <w:t>»</w:t>
      </w:r>
      <w:r w:rsidR="00F97C35">
        <w:rPr>
          <w:sz w:val="28"/>
          <w:szCs w:val="28"/>
        </w:rPr>
        <w:t>, формирование которых необходимо обеспечить в рамках компонента учреждения высшего образования.</w:t>
      </w:r>
    </w:p>
    <w:p w:rsidR="008F0C80" w:rsidRDefault="005E1931" w:rsidP="00735CAB">
      <w:pPr>
        <w:ind w:firstLine="709"/>
        <w:jc w:val="both"/>
        <w:rPr>
          <w:sz w:val="28"/>
          <w:szCs w:val="28"/>
        </w:rPr>
      </w:pPr>
      <w:r w:rsidRPr="001C11E3">
        <w:rPr>
          <w:sz w:val="28"/>
          <w:szCs w:val="28"/>
        </w:rPr>
        <w:t xml:space="preserve">В результате изучения </w:t>
      </w:r>
      <w:r w:rsidR="007826FD">
        <w:rPr>
          <w:sz w:val="28"/>
          <w:szCs w:val="28"/>
        </w:rPr>
        <w:t xml:space="preserve">учебной </w:t>
      </w:r>
      <w:r w:rsidRPr="001C11E3">
        <w:rPr>
          <w:sz w:val="28"/>
          <w:szCs w:val="28"/>
        </w:rPr>
        <w:t>дисциплины студент должен</w:t>
      </w:r>
      <w:r w:rsidR="00EA52DA">
        <w:rPr>
          <w:sz w:val="28"/>
          <w:szCs w:val="28"/>
        </w:rPr>
        <w:t>:</w:t>
      </w:r>
      <w:r w:rsidRPr="001C11E3">
        <w:rPr>
          <w:sz w:val="28"/>
          <w:szCs w:val="28"/>
        </w:rPr>
        <w:t xml:space="preserve"> </w:t>
      </w:r>
    </w:p>
    <w:p w:rsidR="00712053" w:rsidRPr="001C11E3" w:rsidRDefault="00712053" w:rsidP="00735CAB">
      <w:pPr>
        <w:ind w:firstLine="709"/>
        <w:jc w:val="both"/>
        <w:rPr>
          <w:sz w:val="28"/>
          <w:szCs w:val="28"/>
        </w:rPr>
      </w:pPr>
      <w:r w:rsidRPr="001C11E3">
        <w:rPr>
          <w:b/>
          <w:bCs/>
          <w:sz w:val="28"/>
          <w:szCs w:val="28"/>
        </w:rPr>
        <w:t>знать</w:t>
      </w:r>
      <w:r w:rsidRPr="001C11E3">
        <w:rPr>
          <w:sz w:val="28"/>
          <w:szCs w:val="28"/>
        </w:rPr>
        <w:t>:</w:t>
      </w:r>
    </w:p>
    <w:p w:rsidR="00712053" w:rsidRPr="001C11E3" w:rsidRDefault="00712053" w:rsidP="00912EBC">
      <w:pPr>
        <w:numPr>
          <w:ilvl w:val="0"/>
          <w:numId w:val="7"/>
        </w:numPr>
        <w:tabs>
          <w:tab w:val="left" w:pos="1134"/>
        </w:tabs>
        <w:ind w:left="1134" w:hanging="425"/>
        <w:jc w:val="both"/>
        <w:rPr>
          <w:sz w:val="28"/>
          <w:szCs w:val="28"/>
        </w:rPr>
      </w:pPr>
      <w:r w:rsidRPr="001C11E3">
        <w:rPr>
          <w:sz w:val="28"/>
          <w:szCs w:val="28"/>
        </w:rPr>
        <w:t>методики художественного проектирования;</w:t>
      </w:r>
    </w:p>
    <w:p w:rsidR="00712053" w:rsidRPr="001C11E3" w:rsidRDefault="00712053" w:rsidP="00912EBC">
      <w:pPr>
        <w:numPr>
          <w:ilvl w:val="0"/>
          <w:numId w:val="7"/>
        </w:numPr>
        <w:tabs>
          <w:tab w:val="left" w:pos="1134"/>
        </w:tabs>
        <w:ind w:left="1134" w:hanging="425"/>
        <w:jc w:val="both"/>
        <w:rPr>
          <w:sz w:val="28"/>
          <w:szCs w:val="28"/>
        </w:rPr>
      </w:pPr>
      <w:r w:rsidRPr="001C11E3">
        <w:rPr>
          <w:sz w:val="28"/>
          <w:szCs w:val="28"/>
        </w:rPr>
        <w:t>основные принципы организации предметной среды;</w:t>
      </w:r>
    </w:p>
    <w:p w:rsidR="00712053" w:rsidRPr="001C11E3" w:rsidRDefault="00712053" w:rsidP="001C11E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1C11E3">
        <w:rPr>
          <w:b/>
          <w:bCs/>
          <w:sz w:val="28"/>
          <w:szCs w:val="28"/>
        </w:rPr>
        <w:t>уметь</w:t>
      </w:r>
      <w:r w:rsidRPr="001C11E3">
        <w:rPr>
          <w:sz w:val="28"/>
          <w:szCs w:val="28"/>
        </w:rPr>
        <w:t>:</w:t>
      </w:r>
    </w:p>
    <w:p w:rsidR="00712053" w:rsidRPr="001C11E3" w:rsidRDefault="00712053" w:rsidP="00912EBC">
      <w:pPr>
        <w:numPr>
          <w:ilvl w:val="0"/>
          <w:numId w:val="8"/>
        </w:numPr>
        <w:tabs>
          <w:tab w:val="left" w:pos="1134"/>
        </w:tabs>
        <w:ind w:left="1134" w:hanging="425"/>
        <w:jc w:val="both"/>
        <w:rPr>
          <w:sz w:val="28"/>
          <w:szCs w:val="28"/>
        </w:rPr>
      </w:pPr>
      <w:r w:rsidRPr="001C11E3">
        <w:rPr>
          <w:sz w:val="28"/>
          <w:szCs w:val="28"/>
        </w:rPr>
        <w:t>проектировать декоративное оформление объектов в соответствии с поставленными задачами;</w:t>
      </w:r>
    </w:p>
    <w:p w:rsidR="00712053" w:rsidRPr="001C11E3" w:rsidRDefault="00712053" w:rsidP="00912EBC">
      <w:pPr>
        <w:numPr>
          <w:ilvl w:val="0"/>
          <w:numId w:val="8"/>
        </w:numPr>
        <w:tabs>
          <w:tab w:val="left" w:pos="1134"/>
        </w:tabs>
        <w:ind w:left="1134" w:hanging="425"/>
        <w:jc w:val="both"/>
        <w:rPr>
          <w:sz w:val="28"/>
          <w:szCs w:val="28"/>
        </w:rPr>
      </w:pPr>
      <w:r w:rsidRPr="001C11E3">
        <w:rPr>
          <w:sz w:val="28"/>
          <w:szCs w:val="28"/>
        </w:rPr>
        <w:t>передавать навыки, полученные в результате обучения, учащимся общеобразовательной школы;</w:t>
      </w:r>
    </w:p>
    <w:p w:rsidR="00712053" w:rsidRPr="001C11E3" w:rsidRDefault="00712053" w:rsidP="001C11E3">
      <w:pPr>
        <w:tabs>
          <w:tab w:val="left" w:pos="1134"/>
        </w:tabs>
        <w:ind w:firstLine="709"/>
        <w:jc w:val="both"/>
        <w:rPr>
          <w:b/>
          <w:bCs/>
          <w:sz w:val="28"/>
          <w:szCs w:val="28"/>
        </w:rPr>
      </w:pPr>
      <w:r w:rsidRPr="001C11E3">
        <w:rPr>
          <w:b/>
          <w:bCs/>
          <w:sz w:val="28"/>
          <w:szCs w:val="28"/>
        </w:rPr>
        <w:t>владеть:</w:t>
      </w:r>
    </w:p>
    <w:p w:rsidR="00712053" w:rsidRPr="001C11E3" w:rsidRDefault="00712053" w:rsidP="00912EBC">
      <w:pPr>
        <w:numPr>
          <w:ilvl w:val="0"/>
          <w:numId w:val="9"/>
        </w:numPr>
        <w:tabs>
          <w:tab w:val="left" w:pos="1134"/>
        </w:tabs>
        <w:ind w:left="1134" w:hanging="425"/>
        <w:jc w:val="both"/>
        <w:rPr>
          <w:sz w:val="28"/>
          <w:szCs w:val="28"/>
        </w:rPr>
      </w:pPr>
      <w:r w:rsidRPr="001C11E3">
        <w:rPr>
          <w:sz w:val="28"/>
          <w:szCs w:val="28"/>
        </w:rPr>
        <w:t>проектными методами художественно-композиционного формообразования;</w:t>
      </w:r>
    </w:p>
    <w:p w:rsidR="00712053" w:rsidRPr="001C11E3" w:rsidRDefault="00712053" w:rsidP="00912EBC">
      <w:pPr>
        <w:numPr>
          <w:ilvl w:val="0"/>
          <w:numId w:val="9"/>
        </w:numPr>
        <w:tabs>
          <w:tab w:val="left" w:pos="1134"/>
        </w:tabs>
        <w:ind w:left="1134" w:hanging="425"/>
        <w:jc w:val="both"/>
        <w:rPr>
          <w:sz w:val="28"/>
          <w:szCs w:val="28"/>
        </w:rPr>
      </w:pPr>
      <w:r w:rsidRPr="001C11E3">
        <w:rPr>
          <w:sz w:val="28"/>
          <w:szCs w:val="28"/>
        </w:rPr>
        <w:t>принципами комплексного проектирования объектов.</w:t>
      </w:r>
    </w:p>
    <w:p w:rsidR="005E1931" w:rsidRPr="005E1931" w:rsidRDefault="005E1931" w:rsidP="00EA694C">
      <w:pPr>
        <w:ind w:firstLine="709"/>
        <w:jc w:val="both"/>
        <w:rPr>
          <w:sz w:val="28"/>
          <w:szCs w:val="28"/>
        </w:rPr>
      </w:pPr>
      <w:r w:rsidRPr="005E1931">
        <w:rPr>
          <w:sz w:val="28"/>
          <w:szCs w:val="28"/>
        </w:rPr>
        <w:t xml:space="preserve">Основными </w:t>
      </w:r>
      <w:r w:rsidRPr="005E1931">
        <w:rPr>
          <w:b/>
          <w:sz w:val="28"/>
          <w:szCs w:val="28"/>
        </w:rPr>
        <w:t>методами</w:t>
      </w:r>
      <w:r w:rsidRPr="005E1931">
        <w:rPr>
          <w:sz w:val="28"/>
          <w:szCs w:val="28"/>
        </w:rPr>
        <w:t xml:space="preserve"> (технологиями) обучения, адекватно отвечающими целям изучения данной </w:t>
      </w:r>
      <w:r w:rsidR="007826FD">
        <w:rPr>
          <w:sz w:val="28"/>
          <w:szCs w:val="28"/>
        </w:rPr>
        <w:t xml:space="preserve">учебной </w:t>
      </w:r>
      <w:r w:rsidRPr="005E1931">
        <w:rPr>
          <w:sz w:val="28"/>
          <w:szCs w:val="28"/>
        </w:rPr>
        <w:t>дисциплины, являются:</w:t>
      </w:r>
    </w:p>
    <w:p w:rsidR="005E1931" w:rsidRPr="005E1931" w:rsidRDefault="005E1931" w:rsidP="00912EBC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E1931">
        <w:rPr>
          <w:sz w:val="28"/>
          <w:szCs w:val="28"/>
        </w:rPr>
        <w:t>проблемное обучение (проблемное изложение, частично-поисковый и исследовательский методы, метод сравнительно-исторического анализа и др.);</w:t>
      </w:r>
    </w:p>
    <w:p w:rsidR="005E1931" w:rsidRPr="005E1931" w:rsidRDefault="005E1931" w:rsidP="00912EBC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E1931">
        <w:rPr>
          <w:sz w:val="28"/>
          <w:szCs w:val="28"/>
        </w:rPr>
        <w:t>теоретико-информационные (лекционный метод, объяснение, демонстрация, консультирование и др.);</w:t>
      </w:r>
    </w:p>
    <w:p w:rsidR="005E1931" w:rsidRPr="005E1931" w:rsidRDefault="005E1931" w:rsidP="00912EBC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E1931">
        <w:rPr>
          <w:sz w:val="28"/>
          <w:szCs w:val="28"/>
        </w:rPr>
        <w:t>практико-операционные (упражнения, алгоритм, педагогический показ приемов работы с инструментарием компьютерных графических систем и др.);</w:t>
      </w:r>
    </w:p>
    <w:p w:rsidR="005E1931" w:rsidRPr="005E1931" w:rsidRDefault="005E1931" w:rsidP="00912EBC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E1931">
        <w:rPr>
          <w:sz w:val="28"/>
          <w:szCs w:val="28"/>
        </w:rPr>
        <w:t>самостоятельная работа;</w:t>
      </w:r>
    </w:p>
    <w:p w:rsidR="005E1931" w:rsidRPr="005E1931" w:rsidRDefault="005E1931" w:rsidP="00912EBC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E1931">
        <w:rPr>
          <w:sz w:val="28"/>
          <w:szCs w:val="28"/>
        </w:rPr>
        <w:t>проектная технология.</w:t>
      </w:r>
    </w:p>
    <w:p w:rsidR="005E1931" w:rsidRPr="005E1931" w:rsidRDefault="005E1931" w:rsidP="00EA694C">
      <w:pPr>
        <w:ind w:firstLine="709"/>
        <w:jc w:val="both"/>
        <w:rPr>
          <w:sz w:val="28"/>
          <w:szCs w:val="28"/>
        </w:rPr>
      </w:pPr>
      <w:r w:rsidRPr="005E1931">
        <w:rPr>
          <w:sz w:val="28"/>
          <w:szCs w:val="28"/>
        </w:rPr>
        <w:t xml:space="preserve">Основными </w:t>
      </w:r>
      <w:r w:rsidRPr="005E1931">
        <w:rPr>
          <w:b/>
          <w:sz w:val="28"/>
          <w:szCs w:val="28"/>
        </w:rPr>
        <w:t>формами</w:t>
      </w:r>
      <w:r w:rsidRPr="005E1931">
        <w:rPr>
          <w:sz w:val="28"/>
          <w:szCs w:val="28"/>
        </w:rPr>
        <w:t xml:space="preserve"> работы являются:</w:t>
      </w:r>
    </w:p>
    <w:p w:rsidR="005E1931" w:rsidRPr="005E1931" w:rsidRDefault="005E1931" w:rsidP="00912EBC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E1931">
        <w:rPr>
          <w:sz w:val="28"/>
          <w:szCs w:val="28"/>
        </w:rPr>
        <w:t>лекции;</w:t>
      </w:r>
    </w:p>
    <w:p w:rsidR="005E1931" w:rsidRPr="005E1931" w:rsidRDefault="005E1931" w:rsidP="00912EBC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E1931">
        <w:rPr>
          <w:sz w:val="28"/>
          <w:szCs w:val="28"/>
        </w:rPr>
        <w:t xml:space="preserve">лабораторные занятия, на которых постигаются основы композиционной грамоты, усовершенствуются навыки работы с компьютерно-графическими системами, эскизный поиск, выбор наиболее удачного проектного решения; самостоятельная работа, которая включает работу </w:t>
      </w:r>
      <w:r w:rsidR="008F0C80">
        <w:rPr>
          <w:sz w:val="28"/>
          <w:szCs w:val="28"/>
        </w:rPr>
        <w:br/>
      </w:r>
      <w:r w:rsidRPr="005E1931">
        <w:rPr>
          <w:sz w:val="28"/>
          <w:szCs w:val="28"/>
        </w:rPr>
        <w:t>с литературными источниками, наглядными пособиями, вариантный поиск на стадии эскизов, чистовое выполнение проекта.</w:t>
      </w:r>
    </w:p>
    <w:p w:rsidR="005E1931" w:rsidRPr="005E1931" w:rsidRDefault="005E1931" w:rsidP="00EA694C">
      <w:pPr>
        <w:ind w:firstLine="709"/>
        <w:jc w:val="both"/>
        <w:rPr>
          <w:sz w:val="28"/>
          <w:szCs w:val="28"/>
        </w:rPr>
      </w:pPr>
      <w:r w:rsidRPr="005E1931">
        <w:rPr>
          <w:sz w:val="28"/>
          <w:szCs w:val="28"/>
        </w:rPr>
        <w:t xml:space="preserve">Рекомендуемые </w:t>
      </w:r>
      <w:r w:rsidRPr="005E1931">
        <w:rPr>
          <w:b/>
          <w:sz w:val="28"/>
          <w:szCs w:val="28"/>
        </w:rPr>
        <w:t>методы</w:t>
      </w:r>
      <w:r w:rsidRPr="005E1931">
        <w:rPr>
          <w:sz w:val="28"/>
          <w:szCs w:val="28"/>
        </w:rPr>
        <w:t xml:space="preserve"> обучения: </w:t>
      </w:r>
    </w:p>
    <w:p w:rsidR="005E1931" w:rsidRPr="005E1931" w:rsidRDefault="005E1931" w:rsidP="00912EBC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E1931">
        <w:rPr>
          <w:sz w:val="28"/>
          <w:szCs w:val="28"/>
        </w:rPr>
        <w:t>информационные (устное изложение, объяснение, мультимедийная демонстрация, консультирование).</w:t>
      </w:r>
    </w:p>
    <w:p w:rsidR="005E1931" w:rsidRPr="005E1931" w:rsidRDefault="005E1931" w:rsidP="00912EBC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E1931">
        <w:rPr>
          <w:sz w:val="28"/>
          <w:szCs w:val="28"/>
        </w:rPr>
        <w:t>поисково-творческие (наблюдение, творческий диалог, эксперимент).</w:t>
      </w:r>
    </w:p>
    <w:p w:rsidR="005E1931" w:rsidRPr="005E1931" w:rsidRDefault="005E1931" w:rsidP="00912EBC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E1931">
        <w:rPr>
          <w:sz w:val="28"/>
          <w:szCs w:val="28"/>
        </w:rPr>
        <w:t>методы самостоятельной работы студентов.</w:t>
      </w:r>
    </w:p>
    <w:p w:rsidR="00401615" w:rsidRPr="00401615" w:rsidRDefault="00F97C35" w:rsidP="00F97C35">
      <w:pPr>
        <w:ind w:right="-5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Типовым учебным планом по специальности 1-03 01 03 «Изобразительное искусство и компьютерная графика» н</w:t>
      </w:r>
      <w:r w:rsidR="005E1931" w:rsidRPr="005E1931">
        <w:rPr>
          <w:sz w:val="28"/>
          <w:szCs w:val="28"/>
        </w:rPr>
        <w:t xml:space="preserve">а изучение </w:t>
      </w:r>
      <w:r w:rsidR="001C11E3">
        <w:rPr>
          <w:sz w:val="28"/>
          <w:szCs w:val="28"/>
        </w:rPr>
        <w:t xml:space="preserve">учебной </w:t>
      </w:r>
      <w:r w:rsidR="005E1931" w:rsidRPr="005E1931">
        <w:rPr>
          <w:sz w:val="28"/>
          <w:szCs w:val="28"/>
        </w:rPr>
        <w:t xml:space="preserve">дисциплины «Художественное проектирование» </w:t>
      </w:r>
      <w:r w:rsidRPr="00401615">
        <w:rPr>
          <w:sz w:val="28"/>
          <w:szCs w:val="28"/>
        </w:rPr>
        <w:t>всего</w:t>
      </w:r>
      <w:r w:rsidRPr="00787BBE">
        <w:rPr>
          <w:sz w:val="28"/>
          <w:szCs w:val="28"/>
        </w:rPr>
        <w:t xml:space="preserve"> </w:t>
      </w:r>
      <w:r w:rsidR="005E1931" w:rsidRPr="00787BBE">
        <w:rPr>
          <w:sz w:val="28"/>
          <w:szCs w:val="28"/>
        </w:rPr>
        <w:t>о</w:t>
      </w:r>
      <w:r>
        <w:rPr>
          <w:sz w:val="28"/>
          <w:szCs w:val="28"/>
        </w:rPr>
        <w:t>тво</w:t>
      </w:r>
      <w:r w:rsidR="005E1931" w:rsidRPr="00787BBE">
        <w:rPr>
          <w:sz w:val="28"/>
          <w:szCs w:val="28"/>
        </w:rPr>
        <w:t>дится</w:t>
      </w:r>
      <w:r w:rsidR="005E1931" w:rsidRPr="005E1931">
        <w:rPr>
          <w:sz w:val="28"/>
          <w:szCs w:val="28"/>
        </w:rPr>
        <w:t xml:space="preserve"> </w:t>
      </w:r>
      <w:r w:rsidR="00401615" w:rsidRPr="00401615">
        <w:rPr>
          <w:sz w:val="28"/>
          <w:szCs w:val="28"/>
        </w:rPr>
        <w:t xml:space="preserve">467 часов, </w:t>
      </w:r>
      <w:r>
        <w:rPr>
          <w:sz w:val="28"/>
          <w:szCs w:val="28"/>
        </w:rPr>
        <w:br/>
      </w:r>
      <w:r w:rsidR="00401615" w:rsidRPr="00401615">
        <w:rPr>
          <w:sz w:val="28"/>
          <w:szCs w:val="28"/>
        </w:rPr>
        <w:t xml:space="preserve">из них </w:t>
      </w:r>
      <w:r w:rsidRPr="00401615">
        <w:rPr>
          <w:sz w:val="28"/>
          <w:szCs w:val="28"/>
        </w:rPr>
        <w:t>246</w:t>
      </w:r>
      <w:r>
        <w:rPr>
          <w:sz w:val="28"/>
          <w:szCs w:val="28"/>
        </w:rPr>
        <w:t xml:space="preserve"> часов </w:t>
      </w:r>
      <w:r w:rsidRPr="0040161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401615" w:rsidRPr="00401615">
        <w:rPr>
          <w:sz w:val="28"/>
          <w:szCs w:val="28"/>
        </w:rPr>
        <w:t>аудиторны</w:t>
      </w:r>
      <w:r>
        <w:rPr>
          <w:sz w:val="28"/>
          <w:szCs w:val="28"/>
        </w:rPr>
        <w:t>х (</w:t>
      </w:r>
      <w:r w:rsidRPr="00401615">
        <w:rPr>
          <w:sz w:val="28"/>
          <w:szCs w:val="28"/>
        </w:rPr>
        <w:t>26 часов –</w:t>
      </w:r>
      <w:r>
        <w:rPr>
          <w:sz w:val="28"/>
          <w:szCs w:val="28"/>
        </w:rPr>
        <w:t xml:space="preserve"> </w:t>
      </w:r>
      <w:r w:rsidR="00401615" w:rsidRPr="00401615">
        <w:rPr>
          <w:sz w:val="28"/>
          <w:szCs w:val="28"/>
        </w:rPr>
        <w:t xml:space="preserve">лекции, </w:t>
      </w:r>
      <w:r w:rsidRPr="00401615">
        <w:rPr>
          <w:sz w:val="28"/>
          <w:szCs w:val="28"/>
        </w:rPr>
        <w:t>220</w:t>
      </w:r>
      <w:r>
        <w:rPr>
          <w:sz w:val="28"/>
          <w:szCs w:val="28"/>
        </w:rPr>
        <w:t xml:space="preserve"> часов </w:t>
      </w:r>
      <w:r w:rsidRPr="0040161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401615" w:rsidRPr="00401615">
        <w:rPr>
          <w:sz w:val="28"/>
          <w:szCs w:val="28"/>
        </w:rPr>
        <w:t>лабораторные занятия</w:t>
      </w:r>
      <w:r>
        <w:rPr>
          <w:sz w:val="28"/>
          <w:szCs w:val="28"/>
        </w:rPr>
        <w:t>)</w:t>
      </w:r>
      <w:r w:rsidR="00401615" w:rsidRPr="00401615">
        <w:rPr>
          <w:sz w:val="28"/>
          <w:szCs w:val="28"/>
        </w:rPr>
        <w:t>.</w:t>
      </w:r>
    </w:p>
    <w:p w:rsidR="007172CF" w:rsidRDefault="007172CF" w:rsidP="007172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Рекомендуемые формы </w:t>
      </w:r>
      <w:r w:rsidR="00F97C35">
        <w:rPr>
          <w:sz w:val="28"/>
          <w:szCs w:val="28"/>
        </w:rPr>
        <w:t>текущего контроля</w:t>
      </w:r>
      <w:r>
        <w:rPr>
          <w:sz w:val="28"/>
          <w:szCs w:val="28"/>
        </w:rPr>
        <w:t xml:space="preserve"> – экзамены и зачеты.</w:t>
      </w:r>
    </w:p>
    <w:p w:rsidR="00401615" w:rsidRDefault="00656B4E" w:rsidP="00FA4B40">
      <w:pPr>
        <w:spacing w:beforeLines="20" w:afterLines="20"/>
        <w:jc w:val="center"/>
        <w:rPr>
          <w:b/>
          <w:sz w:val="28"/>
          <w:szCs w:val="28"/>
        </w:rPr>
      </w:pPr>
      <w:r w:rsidRPr="007172CF">
        <w:rPr>
          <w:sz w:val="28"/>
          <w:szCs w:val="28"/>
        </w:rPr>
        <w:br w:type="page"/>
      </w:r>
      <w:bookmarkStart w:id="0" w:name="_Toc165518663"/>
      <w:r w:rsidR="00401615" w:rsidRPr="00F475C7">
        <w:rPr>
          <w:b/>
          <w:sz w:val="28"/>
          <w:szCs w:val="28"/>
        </w:rPr>
        <w:lastRenderedPageBreak/>
        <w:t>ПРИМЕРНЫЙ ТЕМАТИЧЕСКИЙ ПЛАН</w:t>
      </w:r>
    </w:p>
    <w:p w:rsidR="00735CAB" w:rsidRDefault="00735CAB" w:rsidP="00FA4B40">
      <w:pPr>
        <w:spacing w:beforeLines="20" w:afterLines="20"/>
        <w:jc w:val="center"/>
        <w:rPr>
          <w:b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567"/>
        <w:gridCol w:w="6521"/>
        <w:gridCol w:w="709"/>
        <w:gridCol w:w="708"/>
        <w:gridCol w:w="709"/>
      </w:tblGrid>
      <w:tr w:rsidR="00401615" w:rsidRPr="00F475C7" w:rsidTr="00735CAB">
        <w:trPr>
          <w:cantSplit/>
          <w:trHeight w:val="287"/>
        </w:trPr>
        <w:tc>
          <w:tcPr>
            <w:tcW w:w="567" w:type="dxa"/>
            <w:vMerge w:val="restart"/>
            <w:textDirection w:val="btLr"/>
          </w:tcPr>
          <w:p w:rsidR="00401615" w:rsidRPr="00F475C7" w:rsidRDefault="00401615" w:rsidP="00FA4B40">
            <w:pPr>
              <w:spacing w:beforeLines="20" w:afterLines="20"/>
              <w:jc w:val="both"/>
              <w:rPr>
                <w:sz w:val="28"/>
                <w:szCs w:val="28"/>
              </w:rPr>
            </w:pPr>
            <w:r w:rsidRPr="00F475C7">
              <w:rPr>
                <w:sz w:val="28"/>
                <w:szCs w:val="28"/>
              </w:rPr>
              <w:t>№  раздела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textDirection w:val="btLr"/>
          </w:tcPr>
          <w:p w:rsidR="00401615" w:rsidRPr="00F475C7" w:rsidRDefault="00401615" w:rsidP="00FA4B40">
            <w:pPr>
              <w:spacing w:beforeLines="20" w:afterLines="20"/>
              <w:jc w:val="both"/>
              <w:rPr>
                <w:sz w:val="28"/>
                <w:szCs w:val="28"/>
              </w:rPr>
            </w:pPr>
            <w:r w:rsidRPr="00F475C7">
              <w:rPr>
                <w:sz w:val="28"/>
                <w:szCs w:val="28"/>
              </w:rPr>
              <w:t>№  темы</w:t>
            </w:r>
          </w:p>
        </w:tc>
        <w:tc>
          <w:tcPr>
            <w:tcW w:w="6521" w:type="dxa"/>
            <w:vMerge w:val="restart"/>
            <w:tcBorders>
              <w:bottom w:val="single" w:sz="4" w:space="0" w:color="auto"/>
            </w:tcBorders>
          </w:tcPr>
          <w:p w:rsidR="00401615" w:rsidRPr="00F475C7" w:rsidRDefault="00401615" w:rsidP="00FA4B40">
            <w:pPr>
              <w:spacing w:beforeLines="20" w:afterLines="20"/>
              <w:jc w:val="both"/>
              <w:rPr>
                <w:sz w:val="28"/>
                <w:szCs w:val="28"/>
              </w:rPr>
            </w:pPr>
          </w:p>
          <w:p w:rsidR="00401615" w:rsidRPr="00F475C7" w:rsidRDefault="00401615" w:rsidP="00FA4B40">
            <w:pPr>
              <w:spacing w:beforeLines="20" w:afterLines="20"/>
              <w:jc w:val="both"/>
              <w:rPr>
                <w:sz w:val="28"/>
                <w:szCs w:val="28"/>
              </w:rPr>
            </w:pPr>
          </w:p>
          <w:p w:rsidR="00401615" w:rsidRPr="00F475C7" w:rsidRDefault="00401615" w:rsidP="00FA4B40">
            <w:pPr>
              <w:spacing w:beforeLines="20" w:afterLines="20"/>
              <w:jc w:val="center"/>
              <w:rPr>
                <w:sz w:val="28"/>
                <w:szCs w:val="28"/>
              </w:rPr>
            </w:pPr>
          </w:p>
          <w:p w:rsidR="00401615" w:rsidRPr="00F475C7" w:rsidRDefault="00401615" w:rsidP="00FA4B40">
            <w:pPr>
              <w:spacing w:beforeLines="20" w:afterLines="20"/>
              <w:jc w:val="center"/>
              <w:rPr>
                <w:sz w:val="28"/>
                <w:szCs w:val="28"/>
              </w:rPr>
            </w:pPr>
            <w:r w:rsidRPr="00F475C7">
              <w:rPr>
                <w:sz w:val="28"/>
                <w:szCs w:val="28"/>
              </w:rPr>
              <w:t>Название раздела, темы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401615" w:rsidRPr="00F475C7" w:rsidRDefault="00401615" w:rsidP="00FA4B40">
            <w:pPr>
              <w:spacing w:beforeLines="20" w:afterLines="20"/>
              <w:jc w:val="both"/>
              <w:rPr>
                <w:sz w:val="28"/>
                <w:szCs w:val="28"/>
              </w:rPr>
            </w:pPr>
            <w:r w:rsidRPr="00F475C7">
              <w:rPr>
                <w:sz w:val="28"/>
                <w:szCs w:val="28"/>
              </w:rPr>
              <w:t>Количество аудиторных часов</w:t>
            </w:r>
          </w:p>
        </w:tc>
      </w:tr>
      <w:tr w:rsidR="00401615" w:rsidRPr="00F475C7" w:rsidTr="00735CAB">
        <w:trPr>
          <w:cantSplit/>
          <w:trHeight w:val="1887"/>
        </w:trPr>
        <w:tc>
          <w:tcPr>
            <w:tcW w:w="567" w:type="dxa"/>
            <w:vMerge/>
          </w:tcPr>
          <w:p w:rsidR="00401615" w:rsidRPr="00F475C7" w:rsidRDefault="00401615" w:rsidP="00FA4B40">
            <w:pPr>
              <w:spacing w:beforeLines="20" w:afterLines="20"/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401615" w:rsidRPr="00F475C7" w:rsidRDefault="00401615" w:rsidP="00FA4B40">
            <w:pPr>
              <w:spacing w:beforeLines="20" w:afterLines="20"/>
              <w:jc w:val="both"/>
              <w:rPr>
                <w:sz w:val="28"/>
                <w:szCs w:val="28"/>
              </w:rPr>
            </w:pPr>
          </w:p>
        </w:tc>
        <w:tc>
          <w:tcPr>
            <w:tcW w:w="6521" w:type="dxa"/>
            <w:vMerge/>
          </w:tcPr>
          <w:p w:rsidR="00401615" w:rsidRPr="00F475C7" w:rsidRDefault="00401615" w:rsidP="00FA4B40">
            <w:pPr>
              <w:spacing w:beforeLines="20" w:afterLines="2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401615" w:rsidRPr="00F475C7" w:rsidRDefault="00401615" w:rsidP="00FA4B40">
            <w:pPr>
              <w:spacing w:beforeLines="20" w:afterLines="20"/>
              <w:ind w:left="-108"/>
              <w:jc w:val="center"/>
              <w:rPr>
                <w:sz w:val="28"/>
                <w:szCs w:val="28"/>
              </w:rPr>
            </w:pPr>
            <w:r w:rsidRPr="00F475C7">
              <w:rPr>
                <w:sz w:val="28"/>
                <w:szCs w:val="28"/>
              </w:rPr>
              <w:t>Всего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401615" w:rsidRPr="00F475C7" w:rsidRDefault="00401615" w:rsidP="00FA4B40">
            <w:pPr>
              <w:spacing w:beforeLines="20" w:afterLines="20"/>
              <w:ind w:left="-108"/>
              <w:jc w:val="center"/>
              <w:rPr>
                <w:sz w:val="28"/>
                <w:szCs w:val="28"/>
              </w:rPr>
            </w:pPr>
            <w:r w:rsidRPr="00F475C7">
              <w:rPr>
                <w:sz w:val="28"/>
                <w:szCs w:val="28"/>
              </w:rPr>
              <w:t>Лекции</w:t>
            </w:r>
          </w:p>
        </w:tc>
        <w:tc>
          <w:tcPr>
            <w:tcW w:w="709" w:type="dxa"/>
            <w:textDirection w:val="btLr"/>
            <w:vAlign w:val="center"/>
          </w:tcPr>
          <w:p w:rsidR="00401615" w:rsidRPr="00F475C7" w:rsidRDefault="00735CAB" w:rsidP="00FA4B40">
            <w:pPr>
              <w:spacing w:beforeLines="20" w:afterLines="20"/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</w:t>
            </w:r>
            <w:r w:rsidR="00401615" w:rsidRPr="00F475C7">
              <w:rPr>
                <w:sz w:val="28"/>
                <w:szCs w:val="28"/>
              </w:rPr>
              <w:t xml:space="preserve"> занятия</w:t>
            </w:r>
          </w:p>
        </w:tc>
      </w:tr>
      <w:tr w:rsidR="00401615" w:rsidRPr="00F475C7" w:rsidTr="00735CAB">
        <w:trPr>
          <w:cantSplit/>
        </w:trPr>
        <w:tc>
          <w:tcPr>
            <w:tcW w:w="567" w:type="dxa"/>
          </w:tcPr>
          <w:p w:rsidR="00401615" w:rsidRPr="00F475C7" w:rsidRDefault="00401615" w:rsidP="00FA4B40">
            <w:pPr>
              <w:spacing w:before="60" w:afterLines="60"/>
              <w:jc w:val="both"/>
              <w:rPr>
                <w:b/>
                <w:sz w:val="28"/>
                <w:szCs w:val="28"/>
              </w:rPr>
            </w:pPr>
            <w:r w:rsidRPr="006072C0">
              <w:rPr>
                <w:b/>
                <w:sz w:val="28"/>
                <w:szCs w:val="28"/>
              </w:rPr>
              <w:t>I.</w:t>
            </w:r>
          </w:p>
        </w:tc>
        <w:tc>
          <w:tcPr>
            <w:tcW w:w="567" w:type="dxa"/>
          </w:tcPr>
          <w:p w:rsidR="00401615" w:rsidRPr="00F475C7" w:rsidRDefault="00401615" w:rsidP="00FA4B40">
            <w:pPr>
              <w:spacing w:before="60" w:afterLines="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521" w:type="dxa"/>
          </w:tcPr>
          <w:p w:rsidR="00401615" w:rsidRDefault="00401615" w:rsidP="00B164B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01615" w:rsidRPr="00F475C7" w:rsidRDefault="00401615" w:rsidP="00FA4B40">
            <w:pPr>
              <w:spacing w:before="60" w:afterLines="60"/>
              <w:ind w:left="-10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401615" w:rsidRPr="00F475C7" w:rsidRDefault="00401615" w:rsidP="00FA4B40">
            <w:pPr>
              <w:spacing w:before="60" w:afterLines="60"/>
              <w:ind w:left="-10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401615" w:rsidRPr="00AF1B88" w:rsidRDefault="00401615" w:rsidP="00FA4B40">
            <w:pPr>
              <w:spacing w:before="60" w:afterLines="60"/>
              <w:jc w:val="both"/>
              <w:rPr>
                <w:b/>
                <w:color w:val="FF0000"/>
                <w:sz w:val="28"/>
                <w:szCs w:val="28"/>
              </w:rPr>
            </w:pPr>
          </w:p>
        </w:tc>
      </w:tr>
      <w:tr w:rsidR="00401615" w:rsidRPr="00F475C7" w:rsidTr="00735CAB">
        <w:trPr>
          <w:cantSplit/>
        </w:trPr>
        <w:tc>
          <w:tcPr>
            <w:tcW w:w="567" w:type="dxa"/>
          </w:tcPr>
          <w:p w:rsidR="00401615" w:rsidRPr="00F475C7" w:rsidRDefault="00401615" w:rsidP="00FA4B40">
            <w:pPr>
              <w:spacing w:before="60" w:afterLines="60"/>
              <w:jc w:val="both"/>
              <w:rPr>
                <w:b/>
                <w:sz w:val="28"/>
                <w:szCs w:val="28"/>
              </w:rPr>
            </w:pPr>
            <w:r w:rsidRPr="00F475C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401615" w:rsidRPr="00F475C7" w:rsidRDefault="00401615" w:rsidP="00FA4B40">
            <w:pPr>
              <w:spacing w:before="60" w:afterLines="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521" w:type="dxa"/>
          </w:tcPr>
          <w:p w:rsidR="00401615" w:rsidRPr="00F475C7" w:rsidRDefault="00401615" w:rsidP="00B164BA">
            <w:pPr>
              <w:jc w:val="both"/>
              <w:rPr>
                <w:b/>
                <w:sz w:val="28"/>
                <w:szCs w:val="28"/>
              </w:rPr>
            </w:pPr>
            <w:r w:rsidRPr="0046572E">
              <w:rPr>
                <w:b/>
                <w:sz w:val="28"/>
                <w:szCs w:val="28"/>
              </w:rPr>
              <w:t xml:space="preserve">Графическая система на печатных носителях </w:t>
            </w:r>
            <w:r>
              <w:rPr>
                <w:b/>
                <w:sz w:val="28"/>
                <w:szCs w:val="28"/>
              </w:rPr>
              <w:t>и</w:t>
            </w:r>
            <w:r w:rsidRPr="0046572E">
              <w:rPr>
                <w:b/>
                <w:sz w:val="28"/>
                <w:szCs w:val="28"/>
              </w:rPr>
              <w:t xml:space="preserve"> стилевы</w:t>
            </w:r>
            <w:r>
              <w:rPr>
                <w:b/>
                <w:sz w:val="28"/>
                <w:szCs w:val="28"/>
              </w:rPr>
              <w:t>е</w:t>
            </w:r>
            <w:r w:rsidRPr="0046572E">
              <w:rPr>
                <w:b/>
                <w:sz w:val="28"/>
                <w:szCs w:val="28"/>
              </w:rPr>
              <w:t xml:space="preserve"> признак</w:t>
            </w:r>
            <w:r>
              <w:rPr>
                <w:b/>
                <w:sz w:val="28"/>
                <w:szCs w:val="28"/>
              </w:rPr>
              <w:t>и</w:t>
            </w:r>
            <w:r w:rsidRPr="0046572E">
              <w:rPr>
                <w:b/>
                <w:sz w:val="28"/>
                <w:szCs w:val="28"/>
              </w:rPr>
              <w:t xml:space="preserve"> их визуальной организации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:rsidR="00401615" w:rsidRPr="00F475C7" w:rsidRDefault="00F654D5" w:rsidP="00FA4B40">
            <w:pPr>
              <w:spacing w:before="60" w:afterLines="60"/>
              <w:ind w:left="-108"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142</w:t>
            </w:r>
          </w:p>
        </w:tc>
        <w:tc>
          <w:tcPr>
            <w:tcW w:w="708" w:type="dxa"/>
            <w:shd w:val="clear" w:color="auto" w:fill="auto"/>
          </w:tcPr>
          <w:p w:rsidR="00401615" w:rsidRPr="00F475C7" w:rsidRDefault="00401615" w:rsidP="00FA4B40">
            <w:pPr>
              <w:spacing w:before="60" w:afterLines="60"/>
              <w:ind w:lef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F654D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401615" w:rsidRPr="00F475C7" w:rsidRDefault="00401615" w:rsidP="00FA4B40">
            <w:pPr>
              <w:spacing w:before="60" w:afterLines="60"/>
              <w:jc w:val="both"/>
              <w:rPr>
                <w:b/>
                <w:sz w:val="28"/>
                <w:szCs w:val="28"/>
              </w:rPr>
            </w:pPr>
            <w:r w:rsidRPr="00F475C7">
              <w:rPr>
                <w:b/>
                <w:sz w:val="28"/>
                <w:szCs w:val="28"/>
              </w:rPr>
              <w:t>1</w:t>
            </w:r>
            <w:r w:rsidR="00F654D5">
              <w:rPr>
                <w:b/>
                <w:sz w:val="28"/>
                <w:szCs w:val="28"/>
              </w:rPr>
              <w:t>28</w:t>
            </w:r>
          </w:p>
        </w:tc>
      </w:tr>
      <w:tr w:rsidR="00401615" w:rsidRPr="00F475C7" w:rsidTr="00735CAB">
        <w:trPr>
          <w:cantSplit/>
        </w:trPr>
        <w:tc>
          <w:tcPr>
            <w:tcW w:w="567" w:type="dxa"/>
          </w:tcPr>
          <w:p w:rsidR="00401615" w:rsidRPr="00F475C7" w:rsidRDefault="00401615" w:rsidP="00FA4B40">
            <w:pPr>
              <w:spacing w:before="60" w:afterLines="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01615" w:rsidRPr="00F475C7" w:rsidRDefault="00401615" w:rsidP="00FA4B40">
            <w:pPr>
              <w:spacing w:before="60" w:afterLines="60"/>
              <w:jc w:val="both"/>
              <w:rPr>
                <w:sz w:val="28"/>
                <w:szCs w:val="28"/>
              </w:rPr>
            </w:pPr>
            <w:r w:rsidRPr="00F475C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.1</w:t>
            </w:r>
          </w:p>
        </w:tc>
        <w:tc>
          <w:tcPr>
            <w:tcW w:w="6521" w:type="dxa"/>
          </w:tcPr>
          <w:p w:rsidR="00401615" w:rsidRPr="00F475C7" w:rsidRDefault="00F97C35" w:rsidP="008F0C80">
            <w:pPr>
              <w:ind w:right="-3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 в раздел</w:t>
            </w:r>
            <w:r w:rsidR="008F0C80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Графический дизайн»</w:t>
            </w:r>
          </w:p>
        </w:tc>
        <w:tc>
          <w:tcPr>
            <w:tcW w:w="709" w:type="dxa"/>
          </w:tcPr>
          <w:p w:rsidR="00401615" w:rsidRPr="00F475C7" w:rsidRDefault="00735CAB" w:rsidP="00FA4B40">
            <w:pPr>
              <w:spacing w:before="60" w:afterLines="6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708" w:type="dxa"/>
            <w:shd w:val="clear" w:color="auto" w:fill="auto"/>
          </w:tcPr>
          <w:p w:rsidR="00401615" w:rsidRPr="00F475C7" w:rsidRDefault="00401615" w:rsidP="00FA4B40">
            <w:pPr>
              <w:spacing w:before="60" w:afterLines="60"/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401615" w:rsidRPr="00D71F53" w:rsidRDefault="00401615" w:rsidP="00FA4B40">
            <w:pPr>
              <w:spacing w:before="60" w:afterLines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35CAB">
              <w:rPr>
                <w:sz w:val="28"/>
                <w:szCs w:val="28"/>
              </w:rPr>
              <w:t>0</w:t>
            </w:r>
          </w:p>
        </w:tc>
      </w:tr>
      <w:tr w:rsidR="00401615" w:rsidRPr="00F475C7" w:rsidTr="00735CAB">
        <w:trPr>
          <w:cantSplit/>
        </w:trPr>
        <w:tc>
          <w:tcPr>
            <w:tcW w:w="567" w:type="dxa"/>
          </w:tcPr>
          <w:p w:rsidR="00401615" w:rsidRPr="00F475C7" w:rsidRDefault="00401615" w:rsidP="00FA4B40">
            <w:pPr>
              <w:spacing w:before="60" w:afterLines="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01615" w:rsidRPr="00F475C7" w:rsidRDefault="00401615" w:rsidP="00FA4B40">
            <w:pPr>
              <w:spacing w:before="60" w:afterLines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6521" w:type="dxa"/>
          </w:tcPr>
          <w:p w:rsidR="00401615" w:rsidRPr="00E67C75" w:rsidRDefault="00401615" w:rsidP="00FA4B40">
            <w:pPr>
              <w:pStyle w:val="a7"/>
              <w:spacing w:before="60" w:afterLines="60"/>
              <w:ind w:left="0"/>
              <w:jc w:val="both"/>
              <w:rPr>
                <w:sz w:val="28"/>
                <w:szCs w:val="28"/>
              </w:rPr>
            </w:pPr>
            <w:r w:rsidRPr="00E67C75">
              <w:rPr>
                <w:bCs/>
                <w:sz w:val="28"/>
                <w:szCs w:val="28"/>
              </w:rPr>
              <w:t xml:space="preserve">Художественные приемы разработки </w:t>
            </w:r>
            <w:r>
              <w:rPr>
                <w:bCs/>
                <w:sz w:val="28"/>
                <w:szCs w:val="28"/>
              </w:rPr>
              <w:t>плаката</w:t>
            </w:r>
            <w:r w:rsidRPr="00E67C75">
              <w:rPr>
                <w:bCs/>
                <w:sz w:val="28"/>
                <w:szCs w:val="28"/>
              </w:rPr>
              <w:t xml:space="preserve"> для передачи на печатных носителях</w:t>
            </w:r>
          </w:p>
        </w:tc>
        <w:tc>
          <w:tcPr>
            <w:tcW w:w="709" w:type="dxa"/>
          </w:tcPr>
          <w:p w:rsidR="00401615" w:rsidRPr="00F475C7" w:rsidRDefault="00735CAB" w:rsidP="00FA4B40">
            <w:pPr>
              <w:spacing w:before="60" w:afterLines="6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708" w:type="dxa"/>
            <w:shd w:val="clear" w:color="auto" w:fill="auto"/>
          </w:tcPr>
          <w:p w:rsidR="00401615" w:rsidRPr="00F475C7" w:rsidRDefault="00401615" w:rsidP="00FA4B40">
            <w:pPr>
              <w:spacing w:before="60" w:afterLines="60"/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401615" w:rsidRPr="00F475C7" w:rsidRDefault="00401615" w:rsidP="00FA4B40">
            <w:pPr>
              <w:spacing w:before="60" w:afterLines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35CAB">
              <w:rPr>
                <w:sz w:val="28"/>
                <w:szCs w:val="28"/>
              </w:rPr>
              <w:t>0</w:t>
            </w:r>
          </w:p>
        </w:tc>
      </w:tr>
      <w:tr w:rsidR="00401615" w:rsidRPr="00F475C7" w:rsidTr="00735CAB">
        <w:trPr>
          <w:cantSplit/>
        </w:trPr>
        <w:tc>
          <w:tcPr>
            <w:tcW w:w="567" w:type="dxa"/>
          </w:tcPr>
          <w:p w:rsidR="00401615" w:rsidRPr="00F475C7" w:rsidRDefault="00401615" w:rsidP="00FA4B40">
            <w:pPr>
              <w:spacing w:before="60" w:afterLines="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01615" w:rsidRPr="00F475C7" w:rsidRDefault="00401615" w:rsidP="00FA4B40">
            <w:pPr>
              <w:spacing w:before="60" w:afterLines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6521" w:type="dxa"/>
          </w:tcPr>
          <w:p w:rsidR="00401615" w:rsidRPr="00E67C75" w:rsidRDefault="00401615" w:rsidP="00FA4B40">
            <w:pPr>
              <w:pStyle w:val="a7"/>
              <w:spacing w:before="60" w:afterLines="6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Фирменный стиль и его составляющие элементы</w:t>
            </w:r>
          </w:p>
        </w:tc>
        <w:tc>
          <w:tcPr>
            <w:tcW w:w="709" w:type="dxa"/>
          </w:tcPr>
          <w:p w:rsidR="00401615" w:rsidRPr="00F475C7" w:rsidRDefault="00735CAB" w:rsidP="00FA4B40">
            <w:pPr>
              <w:spacing w:before="60" w:afterLines="6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708" w:type="dxa"/>
            <w:shd w:val="clear" w:color="auto" w:fill="auto"/>
          </w:tcPr>
          <w:p w:rsidR="00401615" w:rsidRPr="00F475C7" w:rsidRDefault="00401615" w:rsidP="00FA4B40">
            <w:pPr>
              <w:spacing w:before="60" w:afterLines="60"/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401615" w:rsidRPr="00F475C7" w:rsidRDefault="00401615" w:rsidP="00FA4B40">
            <w:pPr>
              <w:spacing w:before="60" w:afterLines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35CAB">
              <w:rPr>
                <w:sz w:val="28"/>
                <w:szCs w:val="28"/>
              </w:rPr>
              <w:t>4</w:t>
            </w:r>
          </w:p>
        </w:tc>
      </w:tr>
      <w:tr w:rsidR="00401615" w:rsidRPr="00F475C7" w:rsidTr="00735CAB">
        <w:trPr>
          <w:cantSplit/>
        </w:trPr>
        <w:tc>
          <w:tcPr>
            <w:tcW w:w="567" w:type="dxa"/>
          </w:tcPr>
          <w:p w:rsidR="00401615" w:rsidRPr="00F475C7" w:rsidRDefault="00401615" w:rsidP="00FA4B40">
            <w:pPr>
              <w:spacing w:before="60" w:afterLines="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01615" w:rsidRPr="00F475C7" w:rsidRDefault="00401615" w:rsidP="00FA4B40">
            <w:pPr>
              <w:spacing w:before="60" w:afterLines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</w:t>
            </w:r>
          </w:p>
        </w:tc>
        <w:tc>
          <w:tcPr>
            <w:tcW w:w="6521" w:type="dxa"/>
          </w:tcPr>
          <w:p w:rsidR="00401615" w:rsidRPr="00F475C7" w:rsidRDefault="00401615" w:rsidP="00FA4B40">
            <w:pPr>
              <w:spacing w:before="60" w:afterLines="60"/>
              <w:jc w:val="both"/>
              <w:rPr>
                <w:sz w:val="28"/>
                <w:szCs w:val="28"/>
              </w:rPr>
            </w:pPr>
            <w:r w:rsidRPr="00E67C75">
              <w:rPr>
                <w:sz w:val="28"/>
                <w:szCs w:val="28"/>
              </w:rPr>
              <w:t>Фирменный стиль как комплексная визуальная система</w:t>
            </w:r>
          </w:p>
        </w:tc>
        <w:tc>
          <w:tcPr>
            <w:tcW w:w="709" w:type="dxa"/>
          </w:tcPr>
          <w:p w:rsidR="00401615" w:rsidRPr="00F654D5" w:rsidRDefault="00735CAB" w:rsidP="00FA4B40">
            <w:pPr>
              <w:spacing w:before="60" w:afterLines="60"/>
              <w:ind w:left="-108" w:right="-108"/>
              <w:jc w:val="center"/>
              <w:rPr>
                <w:sz w:val="28"/>
                <w:szCs w:val="28"/>
              </w:rPr>
            </w:pPr>
            <w:r w:rsidRPr="00F654D5">
              <w:rPr>
                <w:sz w:val="28"/>
                <w:szCs w:val="28"/>
              </w:rPr>
              <w:t>26</w:t>
            </w:r>
          </w:p>
        </w:tc>
        <w:tc>
          <w:tcPr>
            <w:tcW w:w="708" w:type="dxa"/>
            <w:shd w:val="clear" w:color="auto" w:fill="auto"/>
          </w:tcPr>
          <w:p w:rsidR="00401615" w:rsidRPr="00F475C7" w:rsidRDefault="00401615" w:rsidP="00FA4B40">
            <w:pPr>
              <w:spacing w:before="60" w:afterLines="60"/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401615" w:rsidRPr="00F475C7" w:rsidRDefault="00401615" w:rsidP="00FA4B40">
            <w:pPr>
              <w:spacing w:before="60" w:afterLines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35CAB">
              <w:rPr>
                <w:sz w:val="28"/>
                <w:szCs w:val="28"/>
              </w:rPr>
              <w:t>4</w:t>
            </w:r>
          </w:p>
        </w:tc>
      </w:tr>
      <w:tr w:rsidR="00401615" w:rsidRPr="00F475C7" w:rsidTr="00735CAB">
        <w:trPr>
          <w:cantSplit/>
        </w:trPr>
        <w:tc>
          <w:tcPr>
            <w:tcW w:w="567" w:type="dxa"/>
          </w:tcPr>
          <w:p w:rsidR="00401615" w:rsidRPr="00F475C7" w:rsidRDefault="00401615" w:rsidP="00FA4B40">
            <w:pPr>
              <w:spacing w:before="60" w:afterLines="60"/>
              <w:jc w:val="both"/>
              <w:rPr>
                <w:b/>
                <w:sz w:val="28"/>
                <w:szCs w:val="28"/>
              </w:rPr>
            </w:pPr>
            <w:r w:rsidRPr="00F475C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401615" w:rsidRPr="00F475C7" w:rsidRDefault="00401615" w:rsidP="00FA4B40">
            <w:pPr>
              <w:spacing w:before="60" w:afterLines="60"/>
              <w:jc w:val="both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401615" w:rsidRPr="00E67C75" w:rsidRDefault="00401615" w:rsidP="00FA4B40">
            <w:pPr>
              <w:pStyle w:val="a7"/>
              <w:spacing w:before="60" w:afterLines="60"/>
              <w:ind w:left="0"/>
              <w:jc w:val="both"/>
              <w:rPr>
                <w:sz w:val="28"/>
                <w:szCs w:val="28"/>
              </w:rPr>
            </w:pPr>
            <w:r w:rsidRPr="00E67C75">
              <w:rPr>
                <w:b/>
                <w:sz w:val="28"/>
                <w:szCs w:val="28"/>
              </w:rPr>
              <w:t>Дизайн среды жизнедеятельности</w:t>
            </w:r>
          </w:p>
        </w:tc>
        <w:tc>
          <w:tcPr>
            <w:tcW w:w="709" w:type="dxa"/>
          </w:tcPr>
          <w:p w:rsidR="00401615" w:rsidRPr="00F654D5" w:rsidRDefault="00F44C4E" w:rsidP="00FA4B40">
            <w:pPr>
              <w:spacing w:before="60" w:afterLines="6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F654D5">
              <w:rPr>
                <w:b/>
                <w:sz w:val="28"/>
                <w:szCs w:val="28"/>
              </w:rPr>
              <w:t>86</w:t>
            </w:r>
          </w:p>
        </w:tc>
        <w:tc>
          <w:tcPr>
            <w:tcW w:w="708" w:type="dxa"/>
            <w:shd w:val="clear" w:color="auto" w:fill="auto"/>
          </w:tcPr>
          <w:p w:rsidR="00401615" w:rsidRPr="00F475C7" w:rsidRDefault="00401615" w:rsidP="00FA4B40">
            <w:pPr>
              <w:spacing w:before="60" w:afterLines="60"/>
              <w:ind w:lef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401615" w:rsidRPr="00F475C7" w:rsidRDefault="00F44C4E" w:rsidP="00FA4B40">
            <w:pPr>
              <w:spacing w:before="60" w:afterLines="6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401615">
              <w:rPr>
                <w:b/>
                <w:sz w:val="28"/>
                <w:szCs w:val="28"/>
              </w:rPr>
              <w:t>6</w:t>
            </w:r>
          </w:p>
        </w:tc>
      </w:tr>
      <w:tr w:rsidR="00401615" w:rsidRPr="00F475C7" w:rsidTr="00735CAB">
        <w:trPr>
          <w:cantSplit/>
        </w:trPr>
        <w:tc>
          <w:tcPr>
            <w:tcW w:w="567" w:type="dxa"/>
          </w:tcPr>
          <w:p w:rsidR="00401615" w:rsidRPr="00F475C7" w:rsidRDefault="00401615" w:rsidP="00FA4B40">
            <w:pPr>
              <w:spacing w:before="60" w:afterLines="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01615" w:rsidRPr="00F475C7" w:rsidRDefault="00401615" w:rsidP="00FA4B40">
            <w:pPr>
              <w:spacing w:before="60" w:afterLines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F475C7">
              <w:rPr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401615" w:rsidRDefault="00401615" w:rsidP="00B164BA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Функционально-пространственные основы организации интерьера</w:t>
            </w:r>
          </w:p>
          <w:p w:rsidR="00401615" w:rsidRPr="00F475C7" w:rsidRDefault="00401615" w:rsidP="00B164BA">
            <w:pPr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401615" w:rsidRPr="00F475C7" w:rsidRDefault="00F44C4E" w:rsidP="00FA4B40">
            <w:pPr>
              <w:spacing w:before="60" w:afterLines="6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401615" w:rsidRPr="00F475C7" w:rsidRDefault="00401615" w:rsidP="00FA4B40">
            <w:pPr>
              <w:spacing w:before="60" w:afterLines="60"/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401615" w:rsidRPr="00F475C7" w:rsidRDefault="00F44C4E" w:rsidP="00FA4B40">
            <w:pPr>
              <w:spacing w:before="60" w:afterLines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401615" w:rsidRPr="00F475C7" w:rsidTr="00735CAB">
        <w:trPr>
          <w:cantSplit/>
        </w:trPr>
        <w:tc>
          <w:tcPr>
            <w:tcW w:w="567" w:type="dxa"/>
          </w:tcPr>
          <w:p w:rsidR="00401615" w:rsidRPr="00F475C7" w:rsidRDefault="00401615" w:rsidP="00FA4B40">
            <w:pPr>
              <w:spacing w:before="60" w:afterLines="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01615" w:rsidRDefault="00401615" w:rsidP="00FA4B40">
            <w:pPr>
              <w:spacing w:before="60" w:afterLines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6521" w:type="dxa"/>
          </w:tcPr>
          <w:p w:rsidR="00401615" w:rsidRDefault="00401615" w:rsidP="008F0C80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Художественно-образное решение интерьера</w:t>
            </w:r>
          </w:p>
        </w:tc>
        <w:tc>
          <w:tcPr>
            <w:tcW w:w="709" w:type="dxa"/>
          </w:tcPr>
          <w:p w:rsidR="00401615" w:rsidRPr="00F475C7" w:rsidRDefault="00F44C4E" w:rsidP="00FA4B40">
            <w:pPr>
              <w:spacing w:before="60" w:afterLines="6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708" w:type="dxa"/>
            <w:shd w:val="clear" w:color="auto" w:fill="auto"/>
          </w:tcPr>
          <w:p w:rsidR="00401615" w:rsidRPr="00A95B95" w:rsidRDefault="00401615" w:rsidP="00FA4B40">
            <w:pPr>
              <w:spacing w:before="60" w:afterLines="60"/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401615" w:rsidRDefault="00401615" w:rsidP="00FA4B40">
            <w:pPr>
              <w:spacing w:before="60" w:afterLines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44C4E">
              <w:rPr>
                <w:sz w:val="28"/>
                <w:szCs w:val="28"/>
              </w:rPr>
              <w:t>0</w:t>
            </w:r>
          </w:p>
        </w:tc>
      </w:tr>
      <w:tr w:rsidR="00401615" w:rsidRPr="00F475C7" w:rsidTr="00735CAB">
        <w:trPr>
          <w:cantSplit/>
        </w:trPr>
        <w:tc>
          <w:tcPr>
            <w:tcW w:w="567" w:type="dxa"/>
          </w:tcPr>
          <w:p w:rsidR="00401615" w:rsidRPr="00F475C7" w:rsidRDefault="00401615" w:rsidP="00FA4B40">
            <w:pPr>
              <w:spacing w:before="60" w:afterLines="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01615" w:rsidRDefault="00401615" w:rsidP="00FA4B40">
            <w:pPr>
              <w:spacing w:before="60" w:afterLines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6521" w:type="dxa"/>
          </w:tcPr>
          <w:p w:rsidR="00401615" w:rsidRDefault="00401615" w:rsidP="008F0C80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Дизайн-проектировани</w:t>
            </w:r>
            <w:r w:rsidR="00412E06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и</w:t>
            </w:r>
            <w:r w:rsidRPr="00A95B95">
              <w:rPr>
                <w:sz w:val="28"/>
                <w:szCs w:val="28"/>
              </w:rPr>
              <w:t>нтерьер</w:t>
            </w:r>
            <w:r>
              <w:rPr>
                <w:sz w:val="28"/>
                <w:szCs w:val="28"/>
              </w:rPr>
              <w:t>а</w:t>
            </w:r>
            <w:r w:rsidRPr="00A95B95">
              <w:rPr>
                <w:sz w:val="28"/>
                <w:szCs w:val="28"/>
              </w:rPr>
              <w:t xml:space="preserve"> квартир в многоэтажном жилом доме</w:t>
            </w:r>
          </w:p>
        </w:tc>
        <w:tc>
          <w:tcPr>
            <w:tcW w:w="709" w:type="dxa"/>
          </w:tcPr>
          <w:p w:rsidR="00401615" w:rsidRPr="00F475C7" w:rsidRDefault="00F44C4E" w:rsidP="00FA4B40">
            <w:pPr>
              <w:spacing w:before="60" w:afterLines="6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708" w:type="dxa"/>
            <w:shd w:val="clear" w:color="auto" w:fill="auto"/>
          </w:tcPr>
          <w:p w:rsidR="00401615" w:rsidRPr="00A95B95" w:rsidRDefault="00401615" w:rsidP="00FA4B40">
            <w:pPr>
              <w:spacing w:before="60" w:afterLines="60"/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401615" w:rsidRDefault="00F44C4E" w:rsidP="00FA4B40">
            <w:pPr>
              <w:spacing w:before="60" w:afterLines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</w:tr>
      <w:tr w:rsidR="00401615" w:rsidRPr="00F475C7" w:rsidTr="00735CAB">
        <w:trPr>
          <w:cantSplit/>
        </w:trPr>
        <w:tc>
          <w:tcPr>
            <w:tcW w:w="567" w:type="dxa"/>
          </w:tcPr>
          <w:p w:rsidR="00401615" w:rsidRPr="00F475C7" w:rsidRDefault="00401615" w:rsidP="00FA4B40">
            <w:pPr>
              <w:spacing w:before="60" w:afterLines="6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401615" w:rsidRPr="00F475C7" w:rsidRDefault="00401615" w:rsidP="00FA4B40">
            <w:pPr>
              <w:spacing w:before="60" w:afterLines="60"/>
              <w:jc w:val="both"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401615" w:rsidRPr="006072C0" w:rsidRDefault="00401615" w:rsidP="00B164BA">
            <w:pPr>
              <w:ind w:right="-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Дизайн среды общественного назначения</w:t>
            </w:r>
          </w:p>
        </w:tc>
        <w:tc>
          <w:tcPr>
            <w:tcW w:w="709" w:type="dxa"/>
          </w:tcPr>
          <w:p w:rsidR="00401615" w:rsidRPr="00F654D5" w:rsidRDefault="00F44C4E" w:rsidP="00FA4B40">
            <w:pPr>
              <w:spacing w:before="60" w:afterLines="60"/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F654D5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401615" w:rsidRPr="006072C0" w:rsidRDefault="00401615" w:rsidP="00FA4B40">
            <w:pPr>
              <w:spacing w:before="60" w:afterLines="60"/>
              <w:ind w:lef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401615" w:rsidRPr="006072C0" w:rsidRDefault="00401615" w:rsidP="00FA4B40">
            <w:pPr>
              <w:spacing w:before="60" w:afterLines="6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F44C4E">
              <w:rPr>
                <w:b/>
                <w:sz w:val="28"/>
                <w:szCs w:val="28"/>
              </w:rPr>
              <w:t>6</w:t>
            </w:r>
          </w:p>
        </w:tc>
      </w:tr>
      <w:tr w:rsidR="00401615" w:rsidRPr="00F475C7" w:rsidTr="00735CAB">
        <w:trPr>
          <w:cantSplit/>
        </w:trPr>
        <w:tc>
          <w:tcPr>
            <w:tcW w:w="567" w:type="dxa"/>
          </w:tcPr>
          <w:p w:rsidR="00401615" w:rsidRDefault="00401615" w:rsidP="00FA4B40">
            <w:pPr>
              <w:spacing w:before="60" w:afterLines="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01615" w:rsidRPr="00F475C7" w:rsidRDefault="00401615" w:rsidP="00FA4B40">
            <w:pPr>
              <w:spacing w:before="60" w:afterLines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6521" w:type="dxa"/>
          </w:tcPr>
          <w:p w:rsidR="00401615" w:rsidRPr="005734FB" w:rsidRDefault="00523165" w:rsidP="00B164BA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Планировочное решение внутреннего пространства</w:t>
            </w:r>
          </w:p>
        </w:tc>
        <w:tc>
          <w:tcPr>
            <w:tcW w:w="709" w:type="dxa"/>
          </w:tcPr>
          <w:p w:rsidR="00401615" w:rsidRPr="004152DB" w:rsidRDefault="004152DB" w:rsidP="00FA4B40">
            <w:pPr>
              <w:spacing w:before="60" w:afterLines="60"/>
              <w:ind w:left="-108" w:right="-108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401615" w:rsidRPr="005734FB" w:rsidRDefault="00401615" w:rsidP="00FA4B40">
            <w:pPr>
              <w:spacing w:before="60" w:afterLines="60"/>
              <w:ind w:left="-108"/>
              <w:jc w:val="center"/>
              <w:rPr>
                <w:sz w:val="28"/>
                <w:szCs w:val="28"/>
              </w:rPr>
            </w:pPr>
            <w:r w:rsidRPr="005734FB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401615" w:rsidRPr="004152DB" w:rsidRDefault="004152DB" w:rsidP="00FA4B40">
            <w:pPr>
              <w:spacing w:before="60" w:afterLines="6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735CAB" w:rsidRPr="00F475C7" w:rsidTr="00735CAB">
        <w:trPr>
          <w:cantSplit/>
        </w:trPr>
        <w:tc>
          <w:tcPr>
            <w:tcW w:w="567" w:type="dxa"/>
          </w:tcPr>
          <w:p w:rsidR="00735CAB" w:rsidRDefault="00735CAB" w:rsidP="00FA4B40">
            <w:pPr>
              <w:spacing w:before="60" w:afterLines="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735CAB" w:rsidRDefault="00F44C4E" w:rsidP="00FA4B40">
            <w:pPr>
              <w:spacing w:before="60" w:afterLines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</w:t>
            </w:r>
          </w:p>
        </w:tc>
        <w:tc>
          <w:tcPr>
            <w:tcW w:w="6521" w:type="dxa"/>
          </w:tcPr>
          <w:p w:rsidR="00735CAB" w:rsidRPr="005734FB" w:rsidRDefault="00523165" w:rsidP="00B164BA">
            <w:pPr>
              <w:ind w:right="-1"/>
              <w:jc w:val="both"/>
              <w:rPr>
                <w:sz w:val="28"/>
                <w:szCs w:val="28"/>
              </w:rPr>
            </w:pPr>
            <w:r w:rsidRPr="005734FB">
              <w:rPr>
                <w:sz w:val="28"/>
                <w:szCs w:val="28"/>
              </w:rPr>
              <w:t>Объемно-планировочное решение внутреннего пространства проектируемого объекта</w:t>
            </w:r>
          </w:p>
        </w:tc>
        <w:tc>
          <w:tcPr>
            <w:tcW w:w="709" w:type="dxa"/>
          </w:tcPr>
          <w:p w:rsidR="00735CAB" w:rsidRPr="004152DB" w:rsidRDefault="004152DB" w:rsidP="00FA4B40">
            <w:pPr>
              <w:spacing w:before="60" w:afterLines="60"/>
              <w:ind w:left="-108" w:right="-108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735CAB" w:rsidRPr="005734FB" w:rsidRDefault="00735CAB" w:rsidP="00FA4B40">
            <w:pPr>
              <w:spacing w:before="60" w:afterLines="60"/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735CAB" w:rsidRPr="004152DB" w:rsidRDefault="004152DB" w:rsidP="00FA4B40">
            <w:pPr>
              <w:spacing w:before="60" w:afterLines="6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</w:tr>
      <w:tr w:rsidR="00401615" w:rsidRPr="00F44C4E" w:rsidTr="00735CAB">
        <w:trPr>
          <w:cantSplit/>
        </w:trPr>
        <w:tc>
          <w:tcPr>
            <w:tcW w:w="567" w:type="dxa"/>
          </w:tcPr>
          <w:p w:rsidR="00401615" w:rsidRPr="00F475C7" w:rsidRDefault="00401615" w:rsidP="00FA4B40">
            <w:pPr>
              <w:spacing w:before="60" w:afterLines="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401615" w:rsidRPr="00F475C7" w:rsidRDefault="00401615" w:rsidP="00FA4B40">
            <w:pPr>
              <w:spacing w:before="60" w:afterLines="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521" w:type="dxa"/>
          </w:tcPr>
          <w:p w:rsidR="00401615" w:rsidRPr="00F475C7" w:rsidRDefault="00401615" w:rsidP="00FA4B40">
            <w:pPr>
              <w:spacing w:before="60" w:afterLines="60"/>
              <w:jc w:val="both"/>
              <w:rPr>
                <w:b/>
                <w:sz w:val="28"/>
                <w:szCs w:val="28"/>
              </w:rPr>
            </w:pPr>
            <w:r w:rsidRPr="00F475C7">
              <w:rPr>
                <w:b/>
                <w:sz w:val="28"/>
                <w:szCs w:val="28"/>
              </w:rPr>
              <w:t>Всего:</w:t>
            </w:r>
            <w:r w:rsidRPr="00F475C7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:rsidR="00401615" w:rsidRPr="00F475C7" w:rsidRDefault="00F44C4E" w:rsidP="00FA4B40">
            <w:pPr>
              <w:spacing w:before="60" w:afterLines="60"/>
              <w:ind w:left="-108"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F654D5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401615" w:rsidRPr="00F44C4E" w:rsidRDefault="00401615" w:rsidP="00FA4B40">
            <w:pPr>
              <w:spacing w:before="60" w:afterLines="60"/>
              <w:ind w:left="-108"/>
              <w:jc w:val="center"/>
              <w:rPr>
                <w:b/>
                <w:sz w:val="28"/>
                <w:szCs w:val="28"/>
              </w:rPr>
            </w:pPr>
            <w:r w:rsidRPr="00F44C4E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709" w:type="dxa"/>
          </w:tcPr>
          <w:p w:rsidR="00401615" w:rsidRPr="00F44C4E" w:rsidRDefault="00401615" w:rsidP="00FA4B40">
            <w:pPr>
              <w:spacing w:before="60" w:afterLines="60"/>
              <w:jc w:val="both"/>
              <w:rPr>
                <w:b/>
                <w:sz w:val="28"/>
                <w:szCs w:val="28"/>
              </w:rPr>
            </w:pPr>
            <w:r w:rsidRPr="00F44C4E">
              <w:rPr>
                <w:b/>
                <w:sz w:val="28"/>
                <w:szCs w:val="28"/>
              </w:rPr>
              <w:t>2</w:t>
            </w:r>
            <w:r w:rsidR="00735CAB" w:rsidRPr="00F44C4E">
              <w:rPr>
                <w:b/>
                <w:sz w:val="28"/>
                <w:szCs w:val="28"/>
              </w:rPr>
              <w:t>20</w:t>
            </w:r>
          </w:p>
          <w:p w:rsidR="00735CAB" w:rsidRPr="00F44C4E" w:rsidRDefault="00735CAB" w:rsidP="00FA4B40">
            <w:pPr>
              <w:spacing w:before="60" w:afterLines="6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F475C7" w:rsidRPr="00735CAB" w:rsidRDefault="00735CAB" w:rsidP="00FA4B40">
      <w:pPr>
        <w:spacing w:before="60" w:afterLines="60"/>
        <w:jc w:val="center"/>
        <w:rPr>
          <w:b/>
          <w:sz w:val="28"/>
        </w:rPr>
      </w:pPr>
      <w:r w:rsidRPr="00735CAB">
        <w:rPr>
          <w:b/>
          <w:sz w:val="40"/>
          <w:szCs w:val="28"/>
        </w:rPr>
        <w:br w:type="page"/>
      </w:r>
      <w:r w:rsidR="007B5DF5" w:rsidRPr="00735CAB">
        <w:rPr>
          <w:b/>
          <w:sz w:val="28"/>
        </w:rPr>
        <w:lastRenderedPageBreak/>
        <w:t>СОДЕРЖАНИЕ УЧЕБНОГО МАТЕРИАЛА</w:t>
      </w:r>
      <w:bookmarkEnd w:id="0"/>
    </w:p>
    <w:p w:rsidR="002C1F3B" w:rsidRPr="002C1F3B" w:rsidRDefault="002C1F3B" w:rsidP="002C1F3B"/>
    <w:p w:rsidR="007B5DF5" w:rsidRPr="007B5DF5" w:rsidRDefault="00946BC1" w:rsidP="00EA694C">
      <w:pPr>
        <w:ind w:firstLine="709"/>
        <w:jc w:val="center"/>
        <w:rPr>
          <w:b/>
          <w:sz w:val="28"/>
          <w:szCs w:val="28"/>
        </w:rPr>
      </w:pPr>
      <w:r w:rsidRPr="00F475C7">
        <w:rPr>
          <w:b/>
          <w:sz w:val="28"/>
          <w:szCs w:val="28"/>
        </w:rPr>
        <w:t xml:space="preserve">Раздел 1. </w:t>
      </w:r>
      <w:r w:rsidR="007B5DF5" w:rsidRPr="007B5DF5">
        <w:rPr>
          <w:b/>
          <w:bCs/>
          <w:sz w:val="28"/>
          <w:szCs w:val="28"/>
        </w:rPr>
        <w:t>Графическая система на печатных носителях и стилевые признаки их визуальной организации</w:t>
      </w:r>
    </w:p>
    <w:p w:rsidR="009657E6" w:rsidRDefault="007B5DF5" w:rsidP="00EA694C">
      <w:pPr>
        <w:ind w:firstLine="709"/>
        <w:jc w:val="both"/>
        <w:rPr>
          <w:sz w:val="28"/>
          <w:szCs w:val="28"/>
        </w:rPr>
      </w:pPr>
      <w:r w:rsidRPr="007B5DF5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 xml:space="preserve">1.1. </w:t>
      </w:r>
      <w:r w:rsidR="00AA0B28" w:rsidRPr="007B5DF5">
        <w:rPr>
          <w:b/>
          <w:sz w:val="28"/>
          <w:szCs w:val="28"/>
        </w:rPr>
        <w:t>Введение в раздел «</w:t>
      </w:r>
      <w:r w:rsidR="00F50CC7">
        <w:rPr>
          <w:b/>
          <w:sz w:val="28"/>
          <w:szCs w:val="28"/>
        </w:rPr>
        <w:t>Г</w:t>
      </w:r>
      <w:r w:rsidR="00AA0B28" w:rsidRPr="007B5DF5">
        <w:rPr>
          <w:b/>
          <w:sz w:val="28"/>
          <w:szCs w:val="28"/>
        </w:rPr>
        <w:t xml:space="preserve">рафический дизайн». </w:t>
      </w:r>
      <w:r w:rsidR="00AD1F0C" w:rsidRPr="00AA0B28">
        <w:rPr>
          <w:sz w:val="28"/>
          <w:szCs w:val="28"/>
        </w:rPr>
        <w:t xml:space="preserve">Место и роль </w:t>
      </w:r>
      <w:r w:rsidR="00F50CC7">
        <w:rPr>
          <w:sz w:val="28"/>
          <w:szCs w:val="28"/>
        </w:rPr>
        <w:t xml:space="preserve">учебной </w:t>
      </w:r>
      <w:r w:rsidR="00AD1F0C" w:rsidRPr="00AA0B28">
        <w:rPr>
          <w:sz w:val="28"/>
          <w:szCs w:val="28"/>
        </w:rPr>
        <w:t xml:space="preserve">дисциплины в учебном процессе. Цели и задачи </w:t>
      </w:r>
      <w:r w:rsidR="00F50CC7">
        <w:rPr>
          <w:sz w:val="28"/>
          <w:szCs w:val="28"/>
        </w:rPr>
        <w:t xml:space="preserve">учебной </w:t>
      </w:r>
      <w:r w:rsidR="00AD1F0C" w:rsidRPr="00AA0B28">
        <w:rPr>
          <w:sz w:val="28"/>
          <w:szCs w:val="28"/>
        </w:rPr>
        <w:t>дисциплины</w:t>
      </w:r>
      <w:r w:rsidR="00BE26A8">
        <w:rPr>
          <w:sz w:val="28"/>
          <w:szCs w:val="28"/>
        </w:rPr>
        <w:t xml:space="preserve"> в подготовке специалистов</w:t>
      </w:r>
      <w:r w:rsidR="00AD1F0C" w:rsidRPr="00AA0B28">
        <w:rPr>
          <w:sz w:val="28"/>
          <w:szCs w:val="28"/>
        </w:rPr>
        <w:t xml:space="preserve">. </w:t>
      </w:r>
      <w:r w:rsidR="00BE26A8">
        <w:rPr>
          <w:sz w:val="28"/>
          <w:szCs w:val="28"/>
        </w:rPr>
        <w:t xml:space="preserve">Структура </w:t>
      </w:r>
      <w:r w:rsidR="00F50CC7">
        <w:rPr>
          <w:sz w:val="28"/>
          <w:szCs w:val="28"/>
        </w:rPr>
        <w:t>учебной дисциплины</w:t>
      </w:r>
      <w:r w:rsidR="00BE26A8">
        <w:rPr>
          <w:sz w:val="28"/>
          <w:szCs w:val="28"/>
        </w:rPr>
        <w:t>, виды занятий и формы контроля. Литература.</w:t>
      </w:r>
      <w:r w:rsidR="0039656A">
        <w:rPr>
          <w:sz w:val="28"/>
          <w:szCs w:val="28"/>
        </w:rPr>
        <w:t xml:space="preserve"> </w:t>
      </w:r>
      <w:r w:rsidR="009657E6" w:rsidRPr="009657E6">
        <w:rPr>
          <w:sz w:val="28"/>
          <w:szCs w:val="28"/>
        </w:rPr>
        <w:t xml:space="preserve">Художественное оформление и иллюстрирование книг для детей. </w:t>
      </w:r>
      <w:r w:rsidR="009657E6">
        <w:rPr>
          <w:sz w:val="28"/>
          <w:szCs w:val="28"/>
        </w:rPr>
        <w:t>Особенности дизайна книг. Разработка макета книги. Подготовка графических и текстовых материалов для верстки. Правила и приемы верстки детской книги: пробелы, абзацы, длина строки, управление объемом текста, выделение в тексте, расположение и разметка заголовков, основной, вспомогательный и справочный тексты, особые виды и элементы текста.</w:t>
      </w:r>
    </w:p>
    <w:p w:rsidR="009657E6" w:rsidRPr="00F475C7" w:rsidRDefault="009657E6" w:rsidP="00EA694C">
      <w:pPr>
        <w:ind w:firstLine="709"/>
        <w:jc w:val="both"/>
        <w:rPr>
          <w:color w:val="000000"/>
          <w:sz w:val="28"/>
          <w:szCs w:val="28"/>
        </w:rPr>
      </w:pPr>
      <w:r w:rsidRPr="00F475C7">
        <w:rPr>
          <w:b/>
          <w:sz w:val="28"/>
          <w:szCs w:val="28"/>
        </w:rPr>
        <w:t>Тема</w:t>
      </w:r>
      <w:r w:rsidR="0039656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1.2.</w:t>
      </w:r>
      <w:r w:rsidRPr="00E07663">
        <w:t xml:space="preserve"> </w:t>
      </w:r>
      <w:r w:rsidRPr="00244251">
        <w:rPr>
          <w:b/>
          <w:sz w:val="28"/>
          <w:szCs w:val="28"/>
        </w:rPr>
        <w:t xml:space="preserve">Художественные приемы разработки </w:t>
      </w:r>
      <w:r>
        <w:rPr>
          <w:b/>
          <w:sz w:val="28"/>
          <w:szCs w:val="28"/>
        </w:rPr>
        <w:t>плаката</w:t>
      </w:r>
      <w:r w:rsidRPr="00244251">
        <w:rPr>
          <w:b/>
          <w:sz w:val="28"/>
          <w:szCs w:val="28"/>
        </w:rPr>
        <w:t xml:space="preserve"> для передачи на печатных носителях.</w:t>
      </w:r>
      <w:r>
        <w:rPr>
          <w:b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Особенности</w:t>
      </w:r>
      <w:r w:rsidRPr="00E07663">
        <w:rPr>
          <w:color w:val="000000"/>
          <w:sz w:val="28"/>
          <w:szCs w:val="28"/>
        </w:rPr>
        <w:t xml:space="preserve"> исторического развития плаката, генезис и формирование этого вида искусства в мировой и отечественной практике, формирование и становление национальной художественной школы плакатной графики</w:t>
      </w:r>
      <w:r>
        <w:rPr>
          <w:color w:val="000000"/>
          <w:sz w:val="28"/>
          <w:szCs w:val="28"/>
        </w:rPr>
        <w:t>.</w:t>
      </w:r>
      <w:r w:rsidRPr="00E0766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Базовые признаки выразительности и актуальности плаката. Психология восприятия искусства плаката.</w:t>
      </w:r>
      <w:r w:rsidR="0039656A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Создание</w:t>
      </w:r>
      <w:r w:rsidRPr="00F475C7">
        <w:rPr>
          <w:sz w:val="28"/>
          <w:szCs w:val="28"/>
        </w:rPr>
        <w:t xml:space="preserve"> социального</w:t>
      </w:r>
      <w:r>
        <w:rPr>
          <w:sz w:val="28"/>
          <w:szCs w:val="28"/>
        </w:rPr>
        <w:t xml:space="preserve"> и рекламного</w:t>
      </w:r>
      <w:r w:rsidRPr="00F475C7">
        <w:rPr>
          <w:sz w:val="28"/>
          <w:szCs w:val="28"/>
        </w:rPr>
        <w:t xml:space="preserve"> плаката. </w:t>
      </w:r>
      <w:r>
        <w:rPr>
          <w:sz w:val="28"/>
          <w:szCs w:val="28"/>
        </w:rPr>
        <w:t xml:space="preserve">Подготовка изображений, графических элементов. Требования к шрифтовому строю плаката.  </w:t>
      </w:r>
      <w:r w:rsidRPr="00F475C7">
        <w:rPr>
          <w:sz w:val="28"/>
          <w:szCs w:val="28"/>
        </w:rPr>
        <w:t>Вариантный поиск решения базовых элементов и их функционально-конструктивных связей в объекте проектирования.</w:t>
      </w:r>
    </w:p>
    <w:p w:rsidR="009657E6" w:rsidRDefault="009657E6" w:rsidP="00EA694C">
      <w:pPr>
        <w:ind w:firstLine="709"/>
        <w:jc w:val="both"/>
        <w:rPr>
          <w:sz w:val="28"/>
          <w:szCs w:val="28"/>
        </w:rPr>
      </w:pPr>
      <w:r w:rsidRPr="00F475C7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1.3.</w:t>
      </w:r>
      <w:r w:rsidRPr="00F475C7">
        <w:rPr>
          <w:b/>
          <w:sz w:val="28"/>
          <w:szCs w:val="28"/>
        </w:rPr>
        <w:t xml:space="preserve"> </w:t>
      </w:r>
      <w:r w:rsidRPr="00244251">
        <w:rPr>
          <w:b/>
          <w:sz w:val="28"/>
          <w:szCs w:val="28"/>
        </w:rPr>
        <w:t xml:space="preserve">Фирменный стиль </w:t>
      </w:r>
      <w:r>
        <w:rPr>
          <w:b/>
          <w:sz w:val="28"/>
          <w:szCs w:val="28"/>
        </w:rPr>
        <w:t>и его составляющие элементы</w:t>
      </w:r>
      <w:r w:rsidR="0039656A">
        <w:rPr>
          <w:b/>
          <w:sz w:val="28"/>
          <w:szCs w:val="28"/>
        </w:rPr>
        <w:t xml:space="preserve">. </w:t>
      </w:r>
      <w:r w:rsidRPr="009657E6">
        <w:rPr>
          <w:sz w:val="28"/>
          <w:szCs w:val="28"/>
        </w:rPr>
        <w:t>История развития фирменного стиля. Основные составляющие элементы фирменного стиля.</w:t>
      </w:r>
      <w:r w:rsidR="0039656A">
        <w:rPr>
          <w:sz w:val="28"/>
          <w:szCs w:val="28"/>
        </w:rPr>
        <w:t xml:space="preserve"> </w:t>
      </w:r>
      <w:r w:rsidR="00BE26A8">
        <w:rPr>
          <w:sz w:val="28"/>
          <w:szCs w:val="28"/>
        </w:rPr>
        <w:t>Виды товарного знака. Функции, принципы создания товарного знака и логотипа. Правовые вопросы использования товарных знаков, логотипов.  Товарный знак, логотип в дизайне.</w:t>
      </w:r>
      <w:r w:rsidR="0039656A">
        <w:rPr>
          <w:sz w:val="28"/>
          <w:szCs w:val="28"/>
        </w:rPr>
        <w:t xml:space="preserve"> </w:t>
      </w:r>
      <w:r>
        <w:rPr>
          <w:sz w:val="28"/>
          <w:szCs w:val="28"/>
        </w:rPr>
        <w:t>Визитка как элемент фирменного стиля. Особенности дизайна визитной карточки. Материалы для визитных карточек. Технология печати и лазерная гравировка визитной карточки.</w:t>
      </w:r>
      <w:r w:rsidR="003965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Дизайн </w:t>
      </w:r>
      <w:r w:rsidR="00787BBE">
        <w:rPr>
          <w:sz w:val="28"/>
          <w:szCs w:val="28"/>
        </w:rPr>
        <w:t>фирменного бланка</w:t>
      </w:r>
      <w:r>
        <w:rPr>
          <w:sz w:val="28"/>
          <w:szCs w:val="28"/>
        </w:rPr>
        <w:t xml:space="preserve">. </w:t>
      </w:r>
      <w:r w:rsidRPr="001C063E">
        <w:rPr>
          <w:sz w:val="28"/>
          <w:szCs w:val="28"/>
        </w:rPr>
        <w:t xml:space="preserve">Определение текстового содержания </w:t>
      </w:r>
      <w:r w:rsidR="00787BBE">
        <w:rPr>
          <w:sz w:val="28"/>
          <w:szCs w:val="28"/>
        </w:rPr>
        <w:t>фирменного бланка</w:t>
      </w:r>
      <w:r w:rsidRPr="001C063E">
        <w:rPr>
          <w:sz w:val="28"/>
          <w:szCs w:val="28"/>
        </w:rPr>
        <w:t>, выбор шрифта</w:t>
      </w:r>
      <w:r>
        <w:rPr>
          <w:sz w:val="28"/>
          <w:szCs w:val="28"/>
        </w:rPr>
        <w:t xml:space="preserve">, подготовка иллюстративного материала. </w:t>
      </w:r>
      <w:r w:rsidR="008F6236" w:rsidRPr="008F6236">
        <w:rPr>
          <w:sz w:val="28"/>
          <w:szCs w:val="28"/>
        </w:rPr>
        <w:t xml:space="preserve">Открытка </w:t>
      </w:r>
      <w:r w:rsidR="0039656A">
        <w:rPr>
          <w:sz w:val="28"/>
          <w:szCs w:val="28"/>
        </w:rPr>
        <w:t>–</w:t>
      </w:r>
      <w:r w:rsidR="008F6236" w:rsidRPr="008F6236">
        <w:rPr>
          <w:sz w:val="28"/>
          <w:szCs w:val="28"/>
        </w:rPr>
        <w:t xml:space="preserve"> как</w:t>
      </w:r>
      <w:r w:rsidR="0039656A">
        <w:rPr>
          <w:sz w:val="28"/>
          <w:szCs w:val="28"/>
        </w:rPr>
        <w:t xml:space="preserve"> </w:t>
      </w:r>
      <w:r w:rsidR="008F6236" w:rsidRPr="008F6236">
        <w:rPr>
          <w:sz w:val="28"/>
          <w:szCs w:val="28"/>
        </w:rPr>
        <w:t>вид графического искусства</w:t>
      </w:r>
      <w:r w:rsidR="008F6236">
        <w:rPr>
          <w:sz w:val="28"/>
          <w:szCs w:val="28"/>
        </w:rPr>
        <w:t xml:space="preserve">. </w:t>
      </w:r>
      <w:r w:rsidR="008F6236" w:rsidRPr="008F6236">
        <w:rPr>
          <w:sz w:val="28"/>
          <w:szCs w:val="28"/>
        </w:rPr>
        <w:t>Виды открыток</w:t>
      </w:r>
      <w:r w:rsidR="008F6236">
        <w:rPr>
          <w:sz w:val="28"/>
          <w:szCs w:val="28"/>
        </w:rPr>
        <w:t xml:space="preserve">. Особенности дизайна. Допечатная </w:t>
      </w:r>
      <w:r w:rsidR="00CC3263">
        <w:rPr>
          <w:sz w:val="28"/>
          <w:szCs w:val="28"/>
        </w:rPr>
        <w:t>подготовка</w:t>
      </w:r>
      <w:r w:rsidR="008F6236">
        <w:rPr>
          <w:sz w:val="28"/>
          <w:szCs w:val="28"/>
        </w:rPr>
        <w:t>.</w:t>
      </w:r>
      <w:r w:rsidR="003965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Разработка комплекса сувенирной продукции с нанесением фирменной символики </w:t>
      </w:r>
      <w:r w:rsidRPr="00E07663">
        <w:rPr>
          <w:sz w:val="28"/>
          <w:szCs w:val="28"/>
        </w:rPr>
        <w:t>(визитница, календарь, блокнот, пакет)</w:t>
      </w:r>
      <w:r>
        <w:rPr>
          <w:sz w:val="28"/>
          <w:szCs w:val="28"/>
        </w:rPr>
        <w:t xml:space="preserve"> и фирменной одежды (</w:t>
      </w:r>
      <w:r w:rsidRPr="001246B3">
        <w:rPr>
          <w:sz w:val="28"/>
          <w:szCs w:val="28"/>
        </w:rPr>
        <w:t>майка</w:t>
      </w:r>
      <w:r>
        <w:rPr>
          <w:sz w:val="28"/>
          <w:szCs w:val="28"/>
        </w:rPr>
        <w:t xml:space="preserve">). </w:t>
      </w:r>
    </w:p>
    <w:p w:rsidR="00A50D96" w:rsidRDefault="00C30A42" w:rsidP="00EA694C">
      <w:pPr>
        <w:ind w:firstLine="709"/>
        <w:jc w:val="both"/>
        <w:rPr>
          <w:sz w:val="28"/>
          <w:szCs w:val="28"/>
        </w:rPr>
      </w:pPr>
      <w:r w:rsidRPr="00F475C7">
        <w:rPr>
          <w:b/>
          <w:sz w:val="28"/>
          <w:szCs w:val="28"/>
        </w:rPr>
        <w:t xml:space="preserve">Тема </w:t>
      </w:r>
      <w:r w:rsidR="007B5DF5">
        <w:rPr>
          <w:b/>
          <w:sz w:val="28"/>
          <w:szCs w:val="28"/>
        </w:rPr>
        <w:t>1.</w:t>
      </w:r>
      <w:r w:rsidR="009657E6">
        <w:rPr>
          <w:b/>
          <w:sz w:val="28"/>
          <w:szCs w:val="28"/>
        </w:rPr>
        <w:t>4</w:t>
      </w:r>
      <w:r w:rsidR="007B5DF5">
        <w:rPr>
          <w:b/>
          <w:sz w:val="28"/>
          <w:szCs w:val="28"/>
        </w:rPr>
        <w:t>.</w:t>
      </w:r>
      <w:r w:rsidRPr="00F475C7">
        <w:rPr>
          <w:b/>
          <w:sz w:val="28"/>
          <w:szCs w:val="28"/>
        </w:rPr>
        <w:t xml:space="preserve"> </w:t>
      </w:r>
      <w:r w:rsidR="00244251" w:rsidRPr="00244251">
        <w:rPr>
          <w:b/>
          <w:sz w:val="28"/>
          <w:szCs w:val="28"/>
        </w:rPr>
        <w:t>Фирменный стиль как комплексная визуальная система</w:t>
      </w:r>
      <w:r w:rsidR="0039656A">
        <w:rPr>
          <w:b/>
          <w:sz w:val="28"/>
          <w:szCs w:val="28"/>
        </w:rPr>
        <w:t xml:space="preserve">. </w:t>
      </w:r>
      <w:r w:rsidR="00BE26A8">
        <w:rPr>
          <w:sz w:val="28"/>
          <w:szCs w:val="28"/>
        </w:rPr>
        <w:t>Способы формирования изображения. Современные технологии печати:</w:t>
      </w:r>
      <w:r w:rsidR="001C063E" w:rsidRPr="001C063E">
        <w:rPr>
          <w:sz w:val="28"/>
          <w:szCs w:val="28"/>
        </w:rPr>
        <w:t xml:space="preserve"> </w:t>
      </w:r>
      <w:r w:rsidR="00BE26A8">
        <w:rPr>
          <w:sz w:val="28"/>
          <w:szCs w:val="28"/>
        </w:rPr>
        <w:t>офсетная печать,</w:t>
      </w:r>
      <w:r w:rsidR="001C063E" w:rsidRPr="001C063E">
        <w:rPr>
          <w:sz w:val="28"/>
          <w:szCs w:val="28"/>
        </w:rPr>
        <w:t xml:space="preserve"> </w:t>
      </w:r>
      <w:r w:rsidR="00BE26A8">
        <w:rPr>
          <w:sz w:val="28"/>
          <w:szCs w:val="28"/>
        </w:rPr>
        <w:t>высокая печать,</w:t>
      </w:r>
      <w:r w:rsidR="001C063E" w:rsidRPr="001C063E">
        <w:rPr>
          <w:sz w:val="28"/>
          <w:szCs w:val="28"/>
        </w:rPr>
        <w:t xml:space="preserve"> </w:t>
      </w:r>
      <w:r w:rsidR="00BE26A8">
        <w:rPr>
          <w:sz w:val="28"/>
          <w:szCs w:val="28"/>
        </w:rPr>
        <w:t xml:space="preserve">цифровая печать, шелкотрафаретная печать, флексография, термография, тампография. Особенности допечатной </w:t>
      </w:r>
      <w:r w:rsidR="001C063E">
        <w:rPr>
          <w:sz w:val="28"/>
          <w:szCs w:val="28"/>
        </w:rPr>
        <w:t>подготовки</w:t>
      </w:r>
      <w:r w:rsidR="00BE26A8">
        <w:rPr>
          <w:sz w:val="28"/>
          <w:szCs w:val="28"/>
        </w:rPr>
        <w:t xml:space="preserve"> продукции.</w:t>
      </w:r>
      <w:r w:rsidR="0039656A">
        <w:rPr>
          <w:sz w:val="28"/>
          <w:szCs w:val="28"/>
        </w:rPr>
        <w:t xml:space="preserve"> </w:t>
      </w:r>
      <w:r w:rsidR="00A50D96">
        <w:rPr>
          <w:sz w:val="28"/>
          <w:szCs w:val="28"/>
        </w:rPr>
        <w:t xml:space="preserve">Разработка брэндбука, включающего модульную сетку построения </w:t>
      </w:r>
      <w:r w:rsidR="00146165">
        <w:rPr>
          <w:sz w:val="28"/>
          <w:szCs w:val="28"/>
        </w:rPr>
        <w:t xml:space="preserve">изобразительного фирменного знака, а также фирменного знака, основные и дополнительные фирменные цвета, варианты применения логотипа, </w:t>
      </w:r>
      <w:r w:rsidR="00146165">
        <w:rPr>
          <w:sz w:val="28"/>
          <w:szCs w:val="28"/>
        </w:rPr>
        <w:lastRenderedPageBreak/>
        <w:t>варианты применения фирменного блока, рекомендации по применению фирменного знака на носителях различного цвета.</w:t>
      </w:r>
    </w:p>
    <w:p w:rsidR="00A50D96" w:rsidRDefault="00A50D96" w:rsidP="00EA694C">
      <w:pPr>
        <w:ind w:firstLine="709"/>
        <w:jc w:val="both"/>
        <w:rPr>
          <w:sz w:val="28"/>
          <w:szCs w:val="28"/>
        </w:rPr>
      </w:pPr>
    </w:p>
    <w:p w:rsidR="0090260A" w:rsidRPr="00F475C7" w:rsidRDefault="0090260A" w:rsidP="0090260A">
      <w:pPr>
        <w:jc w:val="center"/>
        <w:rPr>
          <w:i/>
          <w:color w:val="000000"/>
          <w:sz w:val="28"/>
          <w:szCs w:val="28"/>
        </w:rPr>
      </w:pPr>
      <w:r w:rsidRPr="00F475C7">
        <w:rPr>
          <w:b/>
          <w:sz w:val="28"/>
          <w:szCs w:val="28"/>
        </w:rPr>
        <w:t xml:space="preserve">Раздел II   </w:t>
      </w:r>
      <w:r w:rsidRPr="00F4621A">
        <w:rPr>
          <w:b/>
          <w:sz w:val="28"/>
          <w:szCs w:val="28"/>
        </w:rPr>
        <w:t>Дизайн среды жизнедеятельности</w:t>
      </w:r>
    </w:p>
    <w:p w:rsidR="0090260A" w:rsidRPr="00C82C75" w:rsidRDefault="0090260A" w:rsidP="00735CAB">
      <w:pPr>
        <w:ind w:firstLine="709"/>
        <w:jc w:val="both"/>
        <w:rPr>
          <w:b/>
          <w:sz w:val="28"/>
          <w:szCs w:val="28"/>
        </w:rPr>
      </w:pPr>
      <w:r w:rsidRPr="002857FB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2.</w:t>
      </w:r>
      <w:r w:rsidRPr="002857FB">
        <w:rPr>
          <w:b/>
          <w:sz w:val="28"/>
          <w:szCs w:val="28"/>
        </w:rPr>
        <w:t xml:space="preserve">1. </w:t>
      </w:r>
      <w:r w:rsidRPr="00C82C75">
        <w:rPr>
          <w:b/>
          <w:sz w:val="28"/>
          <w:szCs w:val="28"/>
        </w:rPr>
        <w:t>Функционально-пространственные основы организации интерьера.</w:t>
      </w:r>
    </w:p>
    <w:p w:rsidR="0090260A" w:rsidRDefault="0090260A" w:rsidP="00735C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Функциональные, эргономические и технологические аспекты проектирования интерьеров: функционально-пространственное зонирование: взаимосвязь функции и наполнения пространственной среды, факторы, определяющие эргономические требования к интерьеру. Композиционные особенности интерьера. Современные способы решения интерьерного пространства.</w:t>
      </w:r>
    </w:p>
    <w:p w:rsidR="0090260A" w:rsidRDefault="0090260A" w:rsidP="00735CAB">
      <w:pPr>
        <w:ind w:firstLine="709"/>
        <w:jc w:val="both"/>
        <w:rPr>
          <w:sz w:val="28"/>
          <w:szCs w:val="28"/>
        </w:rPr>
      </w:pPr>
      <w:r w:rsidRPr="002D5AC8">
        <w:rPr>
          <w:b/>
          <w:sz w:val="28"/>
          <w:szCs w:val="28"/>
        </w:rPr>
        <w:t>Тема 2.2. Художественно-образное  решение интерьера</w:t>
      </w:r>
      <w:r w:rsidR="00735CAB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Художественные средства образного решения интерьера: изобразительные средства для выражения образа пространства,</w:t>
      </w:r>
      <w:r w:rsidRPr="002D5AC8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7B5DF5">
        <w:rPr>
          <w:sz w:val="28"/>
          <w:szCs w:val="28"/>
        </w:rPr>
        <w:t>стори</w:t>
      </w:r>
      <w:r>
        <w:rPr>
          <w:sz w:val="28"/>
          <w:szCs w:val="28"/>
        </w:rPr>
        <w:t>я стилей интерьера, ц</w:t>
      </w:r>
      <w:r w:rsidRPr="007B5DF5">
        <w:rPr>
          <w:sz w:val="28"/>
          <w:szCs w:val="28"/>
        </w:rPr>
        <w:t>вет как важнейший компонент формирования пространственной среды</w:t>
      </w:r>
      <w:r>
        <w:rPr>
          <w:sz w:val="28"/>
          <w:szCs w:val="28"/>
        </w:rPr>
        <w:t>.</w:t>
      </w:r>
      <w:r w:rsidR="00735CAB">
        <w:rPr>
          <w:sz w:val="28"/>
          <w:szCs w:val="28"/>
        </w:rPr>
        <w:t xml:space="preserve"> </w:t>
      </w:r>
      <w:r w:rsidRPr="00BB7B0B">
        <w:rPr>
          <w:sz w:val="28"/>
          <w:szCs w:val="28"/>
        </w:rPr>
        <w:t>Решаются пространственные и</w:t>
      </w:r>
      <w:r>
        <w:rPr>
          <w:sz w:val="28"/>
          <w:szCs w:val="28"/>
        </w:rPr>
        <w:t xml:space="preserve"> функциональные связи помещений,</w:t>
      </w:r>
      <w:r w:rsidRPr="00BB7B0B">
        <w:t xml:space="preserve"> </w:t>
      </w:r>
      <w:r w:rsidRPr="00BB7B0B">
        <w:rPr>
          <w:sz w:val="28"/>
          <w:szCs w:val="28"/>
        </w:rPr>
        <w:t>объемная композиция (планы и разрезы в черно-белой графике, макет</w:t>
      </w:r>
      <w:r>
        <w:rPr>
          <w:sz w:val="28"/>
          <w:szCs w:val="28"/>
        </w:rPr>
        <w:t xml:space="preserve"> в цвете, перспективное построение 2-х комнат, разного назначение выполняется в материале (акварель, цветные карандаши, пастель).</w:t>
      </w:r>
    </w:p>
    <w:p w:rsidR="00523165" w:rsidRPr="00DE672F" w:rsidRDefault="0090260A" w:rsidP="00523165">
      <w:pPr>
        <w:ind w:firstLine="709"/>
        <w:jc w:val="both"/>
        <w:rPr>
          <w:sz w:val="28"/>
          <w:szCs w:val="28"/>
        </w:rPr>
      </w:pPr>
      <w:r w:rsidRPr="002E0472">
        <w:rPr>
          <w:b/>
          <w:sz w:val="28"/>
          <w:szCs w:val="28"/>
        </w:rPr>
        <w:t>Тема 2.3. Дизайн-проектировани</w:t>
      </w:r>
      <w:r w:rsidR="00412E06">
        <w:rPr>
          <w:b/>
          <w:sz w:val="28"/>
          <w:szCs w:val="28"/>
        </w:rPr>
        <w:t>е</w:t>
      </w:r>
      <w:r w:rsidRPr="002E0472">
        <w:rPr>
          <w:b/>
          <w:sz w:val="28"/>
          <w:szCs w:val="28"/>
        </w:rPr>
        <w:t xml:space="preserve"> интерьера квартир в многоэтажном жилом доме.</w:t>
      </w:r>
      <w:r w:rsidR="00735CAB">
        <w:rPr>
          <w:b/>
          <w:sz w:val="28"/>
          <w:szCs w:val="28"/>
        </w:rPr>
        <w:t xml:space="preserve"> </w:t>
      </w:r>
      <w:r w:rsidR="0050351A">
        <w:rPr>
          <w:sz w:val="28"/>
          <w:szCs w:val="28"/>
        </w:rPr>
        <w:t>Детализация</w:t>
      </w:r>
      <w:r w:rsidR="00412E06">
        <w:rPr>
          <w:sz w:val="28"/>
          <w:szCs w:val="28"/>
        </w:rPr>
        <w:t xml:space="preserve"> художественно-образно</w:t>
      </w:r>
      <w:r w:rsidR="0050351A">
        <w:rPr>
          <w:sz w:val="28"/>
          <w:szCs w:val="28"/>
        </w:rPr>
        <w:t>го</w:t>
      </w:r>
      <w:r w:rsidR="00412E06">
        <w:rPr>
          <w:sz w:val="28"/>
          <w:szCs w:val="28"/>
        </w:rPr>
        <w:t xml:space="preserve"> решени</w:t>
      </w:r>
      <w:r w:rsidR="0050351A">
        <w:rPr>
          <w:sz w:val="28"/>
          <w:szCs w:val="28"/>
        </w:rPr>
        <w:t>я</w:t>
      </w:r>
      <w:r w:rsidR="00412E06">
        <w:rPr>
          <w:sz w:val="28"/>
          <w:szCs w:val="28"/>
        </w:rPr>
        <w:t xml:space="preserve"> внутренней </w:t>
      </w:r>
      <w:r w:rsidR="0050351A">
        <w:rPr>
          <w:sz w:val="28"/>
          <w:szCs w:val="28"/>
        </w:rPr>
        <w:t>предметно-</w:t>
      </w:r>
      <w:r w:rsidR="00412E06">
        <w:rPr>
          <w:sz w:val="28"/>
          <w:szCs w:val="28"/>
        </w:rPr>
        <w:t>пространственной среды использованием конкретных д</w:t>
      </w:r>
      <w:r w:rsidRPr="007B5DF5">
        <w:rPr>
          <w:sz w:val="28"/>
          <w:szCs w:val="28"/>
        </w:rPr>
        <w:t>екоративны</w:t>
      </w:r>
      <w:r w:rsidR="00412E06">
        <w:rPr>
          <w:sz w:val="28"/>
          <w:szCs w:val="28"/>
        </w:rPr>
        <w:t>х</w:t>
      </w:r>
      <w:r w:rsidRPr="007B5DF5">
        <w:rPr>
          <w:sz w:val="28"/>
          <w:szCs w:val="28"/>
        </w:rPr>
        <w:t xml:space="preserve"> отделочны</w:t>
      </w:r>
      <w:r w:rsidR="00412E06">
        <w:rPr>
          <w:sz w:val="28"/>
          <w:szCs w:val="28"/>
        </w:rPr>
        <w:t>х</w:t>
      </w:r>
      <w:r w:rsidRPr="007B5DF5">
        <w:rPr>
          <w:sz w:val="28"/>
          <w:szCs w:val="28"/>
        </w:rPr>
        <w:t xml:space="preserve"> материал</w:t>
      </w:r>
      <w:r w:rsidR="00412E06">
        <w:rPr>
          <w:sz w:val="28"/>
          <w:szCs w:val="28"/>
        </w:rPr>
        <w:t>ов, с последующим созданием карты образцов</w:t>
      </w:r>
      <w:r w:rsidR="00013D48">
        <w:rPr>
          <w:sz w:val="28"/>
          <w:szCs w:val="28"/>
        </w:rPr>
        <w:t xml:space="preserve"> отделочных материалов</w:t>
      </w:r>
      <w:r w:rsidR="00412E06">
        <w:rPr>
          <w:sz w:val="28"/>
          <w:szCs w:val="28"/>
        </w:rPr>
        <w:t>. Основные п</w:t>
      </w:r>
      <w:r w:rsidRPr="007B5DF5">
        <w:rPr>
          <w:sz w:val="28"/>
          <w:szCs w:val="28"/>
        </w:rPr>
        <w:t>равила и нормы освещения</w:t>
      </w:r>
      <w:r>
        <w:rPr>
          <w:sz w:val="28"/>
          <w:szCs w:val="28"/>
        </w:rPr>
        <w:t xml:space="preserve"> </w:t>
      </w:r>
      <w:r w:rsidR="00412E06">
        <w:rPr>
          <w:sz w:val="28"/>
          <w:szCs w:val="28"/>
        </w:rPr>
        <w:t xml:space="preserve">проектируемого </w:t>
      </w:r>
      <w:r>
        <w:rPr>
          <w:sz w:val="28"/>
          <w:szCs w:val="28"/>
        </w:rPr>
        <w:t>жилого пространства</w:t>
      </w:r>
      <w:r w:rsidRPr="007B5DF5">
        <w:rPr>
          <w:sz w:val="28"/>
          <w:szCs w:val="28"/>
        </w:rPr>
        <w:t>.</w:t>
      </w:r>
      <w:r w:rsidR="00735CAB">
        <w:rPr>
          <w:sz w:val="28"/>
          <w:szCs w:val="28"/>
        </w:rPr>
        <w:t xml:space="preserve"> </w:t>
      </w:r>
      <w:r w:rsidR="0050351A">
        <w:rPr>
          <w:sz w:val="28"/>
          <w:szCs w:val="28"/>
        </w:rPr>
        <w:t>В</w:t>
      </w:r>
      <w:r w:rsidRPr="002857FB">
        <w:rPr>
          <w:sz w:val="28"/>
          <w:szCs w:val="28"/>
        </w:rPr>
        <w:t>ыполн</w:t>
      </w:r>
      <w:r w:rsidR="0050351A">
        <w:rPr>
          <w:sz w:val="28"/>
          <w:szCs w:val="28"/>
        </w:rPr>
        <w:t>ение рабочего проекта</w:t>
      </w:r>
      <w:r w:rsidRPr="002857FB">
        <w:rPr>
          <w:sz w:val="28"/>
          <w:szCs w:val="28"/>
        </w:rPr>
        <w:t xml:space="preserve"> на основе типового с </w:t>
      </w:r>
      <w:r w:rsidR="0050351A">
        <w:rPr>
          <w:sz w:val="28"/>
          <w:szCs w:val="28"/>
        </w:rPr>
        <w:t>вариантами</w:t>
      </w:r>
      <w:r w:rsidRPr="002857FB">
        <w:rPr>
          <w:sz w:val="28"/>
          <w:szCs w:val="28"/>
        </w:rPr>
        <w:t xml:space="preserve"> перепланировки путем объединения площадей двух </w:t>
      </w:r>
      <w:r>
        <w:rPr>
          <w:sz w:val="28"/>
          <w:szCs w:val="28"/>
        </w:rPr>
        <w:t>комнат</w:t>
      </w:r>
      <w:r w:rsidRPr="002857FB">
        <w:rPr>
          <w:sz w:val="28"/>
          <w:szCs w:val="28"/>
        </w:rPr>
        <w:t xml:space="preserve"> в одну и создания большой квартиры повышенной комфортности</w:t>
      </w:r>
      <w:r>
        <w:rPr>
          <w:sz w:val="28"/>
          <w:szCs w:val="28"/>
        </w:rPr>
        <w:t xml:space="preserve">. </w:t>
      </w:r>
      <w:r w:rsidR="0050351A">
        <w:rPr>
          <w:sz w:val="28"/>
          <w:szCs w:val="28"/>
        </w:rPr>
        <w:t>Уточнение о</w:t>
      </w:r>
      <w:r w:rsidRPr="00BB7B0B">
        <w:rPr>
          <w:sz w:val="28"/>
          <w:szCs w:val="28"/>
        </w:rPr>
        <w:t>бъемно-планировочно</w:t>
      </w:r>
      <w:r w:rsidR="0050351A">
        <w:rPr>
          <w:sz w:val="28"/>
          <w:szCs w:val="28"/>
        </w:rPr>
        <w:t>го</w:t>
      </w:r>
      <w:r w:rsidRPr="00BB7B0B">
        <w:rPr>
          <w:sz w:val="28"/>
          <w:szCs w:val="28"/>
        </w:rPr>
        <w:t xml:space="preserve"> решени</w:t>
      </w:r>
      <w:r w:rsidR="0050351A">
        <w:rPr>
          <w:sz w:val="28"/>
          <w:szCs w:val="28"/>
        </w:rPr>
        <w:t xml:space="preserve">я </w:t>
      </w:r>
      <w:r w:rsidRPr="00BB7B0B">
        <w:rPr>
          <w:sz w:val="28"/>
          <w:szCs w:val="28"/>
        </w:rPr>
        <w:t>пространственны</w:t>
      </w:r>
      <w:r w:rsidR="0050351A">
        <w:rPr>
          <w:sz w:val="28"/>
          <w:szCs w:val="28"/>
        </w:rPr>
        <w:t>х</w:t>
      </w:r>
      <w:r w:rsidRPr="00BB7B0B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функциональны</w:t>
      </w:r>
      <w:r w:rsidR="0050351A">
        <w:rPr>
          <w:sz w:val="28"/>
          <w:szCs w:val="28"/>
        </w:rPr>
        <w:t>х</w:t>
      </w:r>
      <w:r>
        <w:rPr>
          <w:sz w:val="28"/>
          <w:szCs w:val="28"/>
        </w:rPr>
        <w:t xml:space="preserve"> связ</w:t>
      </w:r>
      <w:r w:rsidR="0050351A">
        <w:rPr>
          <w:sz w:val="28"/>
          <w:szCs w:val="28"/>
        </w:rPr>
        <w:t>ей</w:t>
      </w:r>
      <w:r>
        <w:rPr>
          <w:sz w:val="28"/>
          <w:szCs w:val="28"/>
        </w:rPr>
        <w:t xml:space="preserve"> помещений</w:t>
      </w:r>
      <w:r w:rsidR="0050351A">
        <w:t xml:space="preserve">, </w:t>
      </w:r>
      <w:r w:rsidRPr="00BB7B0B">
        <w:rPr>
          <w:sz w:val="28"/>
          <w:szCs w:val="28"/>
        </w:rPr>
        <w:t>объемн</w:t>
      </w:r>
      <w:r w:rsidR="0050351A">
        <w:rPr>
          <w:sz w:val="28"/>
          <w:szCs w:val="28"/>
        </w:rPr>
        <w:t>ых</w:t>
      </w:r>
      <w:r w:rsidRPr="00BB7B0B">
        <w:rPr>
          <w:sz w:val="28"/>
          <w:szCs w:val="28"/>
        </w:rPr>
        <w:t xml:space="preserve"> композици</w:t>
      </w:r>
      <w:r w:rsidR="0050351A">
        <w:rPr>
          <w:sz w:val="28"/>
          <w:szCs w:val="28"/>
        </w:rPr>
        <w:t>й</w:t>
      </w:r>
      <w:r w:rsidRPr="00BB7B0B">
        <w:rPr>
          <w:sz w:val="28"/>
          <w:szCs w:val="28"/>
        </w:rPr>
        <w:t xml:space="preserve"> (</w:t>
      </w:r>
      <w:r>
        <w:rPr>
          <w:sz w:val="28"/>
          <w:szCs w:val="28"/>
        </w:rPr>
        <w:t>визуализация в 3</w:t>
      </w:r>
      <w:r>
        <w:rPr>
          <w:sz w:val="28"/>
          <w:szCs w:val="28"/>
          <w:lang w:val="en-US"/>
        </w:rPr>
        <w:t>ds</w:t>
      </w:r>
      <w:r w:rsidRPr="00BB7B0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</w:t>
      </w:r>
      <w:r>
        <w:rPr>
          <w:sz w:val="28"/>
          <w:szCs w:val="28"/>
        </w:rPr>
        <w:t>х</w:t>
      </w:r>
      <w:r w:rsidRPr="00BB7B0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90260A" w:rsidRPr="00523165" w:rsidRDefault="0090260A" w:rsidP="00523165">
      <w:pPr>
        <w:ind w:firstLine="709"/>
        <w:jc w:val="both"/>
        <w:rPr>
          <w:b/>
          <w:sz w:val="28"/>
          <w:szCs w:val="28"/>
        </w:rPr>
      </w:pPr>
      <w:r w:rsidRPr="007B5DF5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  <w:lang w:val="en-US"/>
        </w:rPr>
        <w:t>III</w:t>
      </w:r>
      <w:r w:rsidRPr="007B5DF5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Дизайн среды общественного назначения</w:t>
      </w:r>
    </w:p>
    <w:p w:rsidR="00523165" w:rsidRDefault="00523165" w:rsidP="0090260A">
      <w:pPr>
        <w:ind w:firstLine="567"/>
        <w:jc w:val="both"/>
        <w:rPr>
          <w:b/>
          <w:sz w:val="28"/>
          <w:szCs w:val="28"/>
        </w:rPr>
      </w:pPr>
      <w:r w:rsidRPr="00523165">
        <w:rPr>
          <w:b/>
          <w:sz w:val="28"/>
          <w:szCs w:val="28"/>
        </w:rPr>
        <w:t>Тема 3.1. Планировочное</w:t>
      </w:r>
      <w:r>
        <w:rPr>
          <w:sz w:val="28"/>
          <w:szCs w:val="28"/>
        </w:rPr>
        <w:t xml:space="preserve"> </w:t>
      </w:r>
      <w:r w:rsidRPr="00523165">
        <w:rPr>
          <w:b/>
          <w:sz w:val="28"/>
          <w:szCs w:val="28"/>
        </w:rPr>
        <w:t>решение внутреннего пространства</w:t>
      </w:r>
    </w:p>
    <w:p w:rsidR="00523165" w:rsidRDefault="00523165" w:rsidP="005231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Функционально-пространственное зонирование: взаимосвязь функции и предметного наполнения пространственной среды. Композиционные и эргономические требования к организации общественного интерьера. Современные способы решения пространства общественного интерьера .</w:t>
      </w:r>
      <w:r w:rsidRPr="00523165">
        <w:rPr>
          <w:sz w:val="28"/>
          <w:szCs w:val="28"/>
        </w:rPr>
        <w:t xml:space="preserve"> </w:t>
      </w:r>
      <w:r w:rsidRPr="00BB7B0B">
        <w:rPr>
          <w:sz w:val="28"/>
          <w:szCs w:val="28"/>
        </w:rPr>
        <w:t>(планы</w:t>
      </w:r>
      <w:r>
        <w:rPr>
          <w:sz w:val="28"/>
          <w:szCs w:val="28"/>
        </w:rPr>
        <w:t xml:space="preserve"> пола, потолка, электрооборудования, расположение мебели</w:t>
      </w:r>
      <w:r w:rsidRPr="00BB7B0B">
        <w:rPr>
          <w:sz w:val="28"/>
          <w:szCs w:val="28"/>
        </w:rPr>
        <w:t xml:space="preserve"> в черно-белой графике</w:t>
      </w:r>
      <w:r>
        <w:rPr>
          <w:sz w:val="28"/>
          <w:szCs w:val="28"/>
        </w:rPr>
        <w:t>).</w:t>
      </w:r>
      <w:r w:rsidRPr="00BB7B0B">
        <w:rPr>
          <w:sz w:val="28"/>
          <w:szCs w:val="28"/>
        </w:rPr>
        <w:t xml:space="preserve"> </w:t>
      </w:r>
    </w:p>
    <w:p w:rsidR="0090260A" w:rsidRPr="00146165" w:rsidRDefault="0090260A" w:rsidP="0090260A">
      <w:pPr>
        <w:ind w:firstLine="567"/>
        <w:jc w:val="both"/>
        <w:rPr>
          <w:b/>
          <w:sz w:val="28"/>
          <w:szCs w:val="28"/>
        </w:rPr>
      </w:pPr>
      <w:r w:rsidRPr="00365F68">
        <w:rPr>
          <w:b/>
          <w:sz w:val="28"/>
          <w:szCs w:val="28"/>
        </w:rPr>
        <w:t>Тема 3.</w:t>
      </w:r>
      <w:r w:rsidR="00523165">
        <w:rPr>
          <w:b/>
          <w:sz w:val="28"/>
          <w:szCs w:val="28"/>
        </w:rPr>
        <w:t>2</w:t>
      </w:r>
      <w:r w:rsidRPr="008B4B5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46165">
        <w:rPr>
          <w:b/>
          <w:sz w:val="28"/>
          <w:szCs w:val="28"/>
        </w:rPr>
        <w:t>Объемно-планировочное решение внутреннего пространства проектируемого объекта.</w:t>
      </w:r>
    </w:p>
    <w:p w:rsidR="00401615" w:rsidRDefault="0090260A" w:rsidP="00DE672F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О</w:t>
      </w:r>
      <w:r w:rsidRPr="00AF37D9">
        <w:rPr>
          <w:sz w:val="28"/>
          <w:szCs w:val="28"/>
        </w:rPr>
        <w:t>бъемно-планировочное решение внутреннего пространства ; разработка интерьера и оборудования,  с выявлением декоративной отделки, цветового решения, фактуры материалов,</w:t>
      </w:r>
      <w:r w:rsidRPr="00AF37D9">
        <w:rPr>
          <w:b/>
          <w:sz w:val="28"/>
          <w:szCs w:val="28"/>
        </w:rPr>
        <w:t xml:space="preserve"> </w:t>
      </w:r>
      <w:r w:rsidRPr="00AF37D9">
        <w:rPr>
          <w:sz w:val="28"/>
          <w:szCs w:val="28"/>
        </w:rPr>
        <w:t>освещения</w:t>
      </w:r>
      <w:r>
        <w:rPr>
          <w:sz w:val="28"/>
          <w:szCs w:val="28"/>
        </w:rPr>
        <w:t>, пространственного решения</w:t>
      </w:r>
      <w:r w:rsidRPr="00AF37D9">
        <w:rPr>
          <w:sz w:val="28"/>
          <w:szCs w:val="28"/>
        </w:rPr>
        <w:t xml:space="preserve"> </w:t>
      </w:r>
      <w:r w:rsidRPr="00BB7B0B">
        <w:rPr>
          <w:sz w:val="28"/>
          <w:szCs w:val="28"/>
        </w:rPr>
        <w:t>(</w:t>
      </w:r>
      <w:r>
        <w:rPr>
          <w:sz w:val="28"/>
          <w:szCs w:val="28"/>
        </w:rPr>
        <w:t>визуализация в 3</w:t>
      </w:r>
      <w:r w:rsidR="00523165">
        <w:rPr>
          <w:sz w:val="28"/>
          <w:szCs w:val="28"/>
          <w:lang w:val="en-US"/>
        </w:rPr>
        <w:t>d</w:t>
      </w:r>
      <w:r>
        <w:rPr>
          <w:sz w:val="28"/>
          <w:szCs w:val="28"/>
          <w:lang w:val="en-US"/>
        </w:rPr>
        <w:t>s</w:t>
      </w:r>
      <w:r w:rsidRPr="00BB7B0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</w:t>
      </w:r>
      <w:r>
        <w:rPr>
          <w:sz w:val="28"/>
          <w:szCs w:val="28"/>
        </w:rPr>
        <w:t>х)</w:t>
      </w:r>
      <w:r w:rsidR="00412E06">
        <w:rPr>
          <w:sz w:val="28"/>
          <w:szCs w:val="28"/>
        </w:rPr>
        <w:t>.</w:t>
      </w:r>
    </w:p>
    <w:p w:rsidR="00702B1B" w:rsidRPr="0039656A" w:rsidRDefault="00735CAB" w:rsidP="00EA694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702B1B" w:rsidRPr="0039656A">
        <w:rPr>
          <w:b/>
          <w:sz w:val="28"/>
          <w:szCs w:val="28"/>
        </w:rPr>
        <w:lastRenderedPageBreak/>
        <w:t>ИНФОРМАЦИОННО-МЕТОДИЧЕСКАЯ ЧАСТЬ</w:t>
      </w:r>
    </w:p>
    <w:p w:rsidR="00702B1B" w:rsidRPr="00702B1B" w:rsidRDefault="00702B1B" w:rsidP="00EA694C">
      <w:pPr>
        <w:shd w:val="clear" w:color="auto" w:fill="FFFFFF"/>
        <w:ind w:right="167" w:firstLine="709"/>
        <w:jc w:val="both"/>
        <w:rPr>
          <w:sz w:val="28"/>
          <w:szCs w:val="28"/>
        </w:rPr>
      </w:pPr>
    </w:p>
    <w:p w:rsidR="00702B1B" w:rsidRPr="00702B1B" w:rsidRDefault="00412E06" w:rsidP="00EA694C">
      <w:pPr>
        <w:shd w:val="clear" w:color="auto" w:fill="FFFFFF"/>
        <w:ind w:right="167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</w:t>
      </w:r>
      <w:r w:rsidR="00702B1B" w:rsidRPr="00702B1B">
        <w:rPr>
          <w:b/>
          <w:sz w:val="28"/>
          <w:szCs w:val="28"/>
        </w:rPr>
        <w:t>итература</w:t>
      </w:r>
    </w:p>
    <w:p w:rsidR="00702B1B" w:rsidRPr="00702B1B" w:rsidRDefault="00702B1B" w:rsidP="00EA694C">
      <w:pPr>
        <w:shd w:val="clear" w:color="auto" w:fill="FFFFFF"/>
        <w:ind w:right="167" w:firstLine="709"/>
        <w:jc w:val="both"/>
        <w:rPr>
          <w:sz w:val="28"/>
          <w:szCs w:val="28"/>
        </w:rPr>
      </w:pPr>
      <w:r w:rsidRPr="00702B1B">
        <w:rPr>
          <w:sz w:val="28"/>
          <w:szCs w:val="28"/>
        </w:rPr>
        <w:t>1.</w:t>
      </w:r>
      <w:r w:rsidRPr="00702B1B">
        <w:rPr>
          <w:sz w:val="28"/>
          <w:szCs w:val="28"/>
        </w:rPr>
        <w:tab/>
        <w:t>Арганович-Понамарёва, Е.С. Интерьер и предметный дизайн жилых зданий / Е.С. Арганович-Понамарёва, Н.И. Аладова. – Ростов-на-Дону.: Феникс, 2006.</w:t>
      </w:r>
    </w:p>
    <w:p w:rsidR="00702B1B" w:rsidRPr="00702B1B" w:rsidRDefault="00702B1B" w:rsidP="00EA694C">
      <w:pPr>
        <w:shd w:val="clear" w:color="auto" w:fill="FFFFFF"/>
        <w:ind w:right="167" w:firstLine="709"/>
        <w:jc w:val="both"/>
        <w:rPr>
          <w:sz w:val="28"/>
          <w:szCs w:val="28"/>
        </w:rPr>
      </w:pPr>
      <w:r w:rsidRPr="00702B1B">
        <w:rPr>
          <w:sz w:val="28"/>
          <w:szCs w:val="28"/>
        </w:rPr>
        <w:t>2.</w:t>
      </w:r>
      <w:r w:rsidRPr="00702B1B">
        <w:rPr>
          <w:sz w:val="28"/>
          <w:szCs w:val="28"/>
        </w:rPr>
        <w:tab/>
        <w:t>Арнхейм, Р. Искусство и визуальное восприятие / Р. Арнхейм. М., 1974.</w:t>
      </w:r>
    </w:p>
    <w:p w:rsidR="00702B1B" w:rsidRPr="00702B1B" w:rsidRDefault="00702B1B" w:rsidP="00EA694C">
      <w:pPr>
        <w:shd w:val="clear" w:color="auto" w:fill="FFFFFF"/>
        <w:ind w:right="167" w:firstLine="709"/>
        <w:jc w:val="both"/>
        <w:rPr>
          <w:sz w:val="28"/>
          <w:szCs w:val="28"/>
        </w:rPr>
      </w:pPr>
      <w:r w:rsidRPr="00702B1B">
        <w:rPr>
          <w:sz w:val="28"/>
          <w:szCs w:val="28"/>
        </w:rPr>
        <w:t>3.</w:t>
      </w:r>
      <w:r w:rsidRPr="00702B1B">
        <w:rPr>
          <w:sz w:val="28"/>
          <w:szCs w:val="28"/>
        </w:rPr>
        <w:tab/>
        <w:t>Волкова, В.В. Дизайн рекламы: учебное пособие / В.В. Волкова. – М.: Книжный дом «Университет», 1999.</w:t>
      </w:r>
    </w:p>
    <w:p w:rsidR="00702B1B" w:rsidRPr="00702B1B" w:rsidRDefault="00702B1B" w:rsidP="00EA694C">
      <w:pPr>
        <w:shd w:val="clear" w:color="auto" w:fill="FFFFFF"/>
        <w:ind w:right="167" w:firstLine="709"/>
        <w:jc w:val="both"/>
        <w:rPr>
          <w:sz w:val="28"/>
          <w:szCs w:val="28"/>
        </w:rPr>
      </w:pPr>
      <w:r w:rsidRPr="00702B1B">
        <w:rPr>
          <w:sz w:val="28"/>
          <w:szCs w:val="28"/>
        </w:rPr>
        <w:t>4.</w:t>
      </w:r>
      <w:r w:rsidRPr="00702B1B">
        <w:rPr>
          <w:sz w:val="28"/>
          <w:szCs w:val="28"/>
        </w:rPr>
        <w:tab/>
        <w:t>Кудин, П. А., Психология восприятия и искусство плаката/ П.А. Кудин, Б.Ф. Ломов., А.А. Митькин. – М.: Плакат, 1987 – 208 с, ил.</w:t>
      </w:r>
    </w:p>
    <w:p w:rsidR="00702B1B" w:rsidRPr="00702B1B" w:rsidRDefault="00702B1B" w:rsidP="00EA694C">
      <w:pPr>
        <w:shd w:val="clear" w:color="auto" w:fill="FFFFFF"/>
        <w:ind w:right="167" w:firstLine="709"/>
        <w:jc w:val="both"/>
        <w:rPr>
          <w:sz w:val="28"/>
          <w:szCs w:val="28"/>
        </w:rPr>
      </w:pPr>
      <w:r w:rsidRPr="00702B1B">
        <w:rPr>
          <w:sz w:val="28"/>
          <w:szCs w:val="28"/>
        </w:rPr>
        <w:t>5.</w:t>
      </w:r>
      <w:r w:rsidRPr="00702B1B">
        <w:rPr>
          <w:sz w:val="28"/>
          <w:szCs w:val="28"/>
        </w:rPr>
        <w:tab/>
        <w:t>Курушин, В.Д Графический дизайн и реклама [Текст] / В.Д. Курушин. – М.: ДМК Пресс, 2001.</w:t>
      </w:r>
    </w:p>
    <w:p w:rsidR="00702B1B" w:rsidRPr="00702B1B" w:rsidRDefault="00702B1B" w:rsidP="00EA694C">
      <w:pPr>
        <w:shd w:val="clear" w:color="auto" w:fill="FFFFFF"/>
        <w:ind w:right="167" w:firstLine="709"/>
        <w:jc w:val="both"/>
        <w:rPr>
          <w:sz w:val="28"/>
          <w:szCs w:val="28"/>
        </w:rPr>
      </w:pPr>
      <w:r w:rsidRPr="00702B1B">
        <w:rPr>
          <w:sz w:val="28"/>
          <w:szCs w:val="28"/>
        </w:rPr>
        <w:t>6.</w:t>
      </w:r>
      <w:r w:rsidRPr="00702B1B">
        <w:rPr>
          <w:sz w:val="28"/>
          <w:szCs w:val="28"/>
        </w:rPr>
        <w:tab/>
        <w:t>Миронов, Д.Ф. Компьютерная графика в дизайне: учебник для вузов / Д.Ф. Миронов – СПб.: Питер, 2004.</w:t>
      </w:r>
    </w:p>
    <w:p w:rsidR="00702B1B" w:rsidRPr="00702B1B" w:rsidRDefault="00702B1B" w:rsidP="00EA694C">
      <w:pPr>
        <w:shd w:val="clear" w:color="auto" w:fill="FFFFFF"/>
        <w:ind w:right="167" w:firstLine="709"/>
        <w:jc w:val="both"/>
        <w:rPr>
          <w:sz w:val="28"/>
          <w:szCs w:val="28"/>
        </w:rPr>
      </w:pPr>
      <w:r w:rsidRPr="00702B1B">
        <w:rPr>
          <w:sz w:val="28"/>
          <w:szCs w:val="28"/>
        </w:rPr>
        <w:t>7.</w:t>
      </w:r>
      <w:r w:rsidRPr="00702B1B">
        <w:rPr>
          <w:sz w:val="28"/>
          <w:szCs w:val="28"/>
        </w:rPr>
        <w:tab/>
        <w:t>Михайлов, С.Н. Основы дизайна / С.Н. Михайлов, Л.М. Кулеева. – М.: «Союз дизайнеров», 2002.</w:t>
      </w:r>
    </w:p>
    <w:p w:rsidR="00702B1B" w:rsidRPr="00702B1B" w:rsidRDefault="00702B1B" w:rsidP="00EA694C">
      <w:pPr>
        <w:shd w:val="clear" w:color="auto" w:fill="FFFFFF"/>
        <w:ind w:right="167" w:firstLine="709"/>
        <w:jc w:val="both"/>
        <w:rPr>
          <w:sz w:val="28"/>
          <w:szCs w:val="28"/>
        </w:rPr>
      </w:pPr>
      <w:r w:rsidRPr="00702B1B">
        <w:rPr>
          <w:sz w:val="28"/>
          <w:szCs w:val="28"/>
        </w:rPr>
        <w:t>8.</w:t>
      </w:r>
      <w:r w:rsidRPr="00702B1B">
        <w:rPr>
          <w:sz w:val="28"/>
          <w:szCs w:val="28"/>
        </w:rPr>
        <w:tab/>
        <w:t>Понамарева, Е.С. Интерьер гражданских зданий / Е.С. Понамарева. – Минск: Выш. шк., 1991.</w:t>
      </w:r>
    </w:p>
    <w:p w:rsidR="00702B1B" w:rsidRPr="00702B1B" w:rsidRDefault="00702B1B" w:rsidP="00EA694C">
      <w:pPr>
        <w:shd w:val="clear" w:color="auto" w:fill="FFFFFF"/>
        <w:ind w:right="167" w:firstLine="709"/>
        <w:jc w:val="both"/>
        <w:rPr>
          <w:sz w:val="28"/>
          <w:szCs w:val="28"/>
        </w:rPr>
      </w:pPr>
      <w:r w:rsidRPr="00702B1B">
        <w:rPr>
          <w:sz w:val="28"/>
          <w:szCs w:val="28"/>
        </w:rPr>
        <w:t>9.</w:t>
      </w:r>
      <w:r w:rsidRPr="00702B1B">
        <w:rPr>
          <w:sz w:val="28"/>
          <w:szCs w:val="28"/>
        </w:rPr>
        <w:tab/>
        <w:t>Рожин, И. Архитектурное проектирование общественных зданий и сооружений / Рожин И., Урбах, А. – М., 1985.</w:t>
      </w:r>
    </w:p>
    <w:p w:rsidR="00702B1B" w:rsidRPr="00702B1B" w:rsidRDefault="00702B1B" w:rsidP="00EA694C">
      <w:pPr>
        <w:shd w:val="clear" w:color="auto" w:fill="FFFFFF"/>
        <w:ind w:right="167" w:firstLine="709"/>
        <w:jc w:val="both"/>
        <w:rPr>
          <w:sz w:val="28"/>
          <w:szCs w:val="28"/>
        </w:rPr>
      </w:pPr>
      <w:r w:rsidRPr="00702B1B">
        <w:rPr>
          <w:sz w:val="28"/>
          <w:szCs w:val="28"/>
        </w:rPr>
        <w:t>10.</w:t>
      </w:r>
      <w:r w:rsidRPr="00702B1B">
        <w:rPr>
          <w:sz w:val="28"/>
          <w:szCs w:val="28"/>
        </w:rPr>
        <w:tab/>
        <w:t>Лисициана, И. Архитектурное проектирование жилых зданий / И. Лисициана, Е. Пронина – М., 1990.</w:t>
      </w:r>
    </w:p>
    <w:p w:rsidR="00702B1B" w:rsidRPr="00702B1B" w:rsidRDefault="00702B1B" w:rsidP="00EA694C">
      <w:pPr>
        <w:shd w:val="clear" w:color="auto" w:fill="FFFFFF"/>
        <w:ind w:right="167" w:firstLine="709"/>
        <w:jc w:val="both"/>
        <w:rPr>
          <w:sz w:val="28"/>
          <w:szCs w:val="28"/>
        </w:rPr>
      </w:pPr>
    </w:p>
    <w:p w:rsidR="00702B1B" w:rsidRPr="00702B1B" w:rsidRDefault="00702B1B" w:rsidP="00412E06">
      <w:pPr>
        <w:shd w:val="clear" w:color="auto" w:fill="FFFFFF"/>
        <w:ind w:right="167" w:firstLine="709"/>
        <w:jc w:val="center"/>
        <w:rPr>
          <w:b/>
          <w:sz w:val="28"/>
          <w:szCs w:val="28"/>
        </w:rPr>
      </w:pPr>
      <w:r w:rsidRPr="00702B1B">
        <w:rPr>
          <w:b/>
          <w:sz w:val="28"/>
          <w:szCs w:val="28"/>
        </w:rPr>
        <w:t>Дополнительная</w:t>
      </w:r>
      <w:r w:rsidR="00412E06">
        <w:rPr>
          <w:b/>
          <w:sz w:val="28"/>
          <w:szCs w:val="28"/>
        </w:rPr>
        <w:t xml:space="preserve"> литература</w:t>
      </w:r>
    </w:p>
    <w:p w:rsidR="00702B1B" w:rsidRPr="00702B1B" w:rsidRDefault="00702B1B" w:rsidP="00EA694C">
      <w:pPr>
        <w:shd w:val="clear" w:color="auto" w:fill="FFFFFF"/>
        <w:ind w:right="167" w:firstLine="709"/>
        <w:jc w:val="both"/>
        <w:rPr>
          <w:sz w:val="28"/>
          <w:szCs w:val="28"/>
        </w:rPr>
      </w:pPr>
      <w:r w:rsidRPr="00702B1B">
        <w:rPr>
          <w:sz w:val="28"/>
          <w:szCs w:val="28"/>
        </w:rPr>
        <w:t>1.</w:t>
      </w:r>
      <w:r w:rsidRPr="00702B1B">
        <w:rPr>
          <w:sz w:val="28"/>
          <w:szCs w:val="28"/>
        </w:rPr>
        <w:tab/>
        <w:t>Атраховіч, А.І. Плакат. Гісторыя беларускага мастацтва. Т. 6 / А.І. Атраховіч. – Мінск: Навука і тэхніка. – 1990.</w:t>
      </w:r>
    </w:p>
    <w:p w:rsidR="00702B1B" w:rsidRPr="00702B1B" w:rsidRDefault="00702B1B" w:rsidP="00EA694C">
      <w:pPr>
        <w:shd w:val="clear" w:color="auto" w:fill="FFFFFF"/>
        <w:ind w:right="167" w:firstLine="709"/>
        <w:jc w:val="both"/>
        <w:rPr>
          <w:sz w:val="28"/>
          <w:szCs w:val="28"/>
        </w:rPr>
      </w:pPr>
      <w:r w:rsidRPr="00702B1B">
        <w:rPr>
          <w:sz w:val="28"/>
          <w:szCs w:val="28"/>
        </w:rPr>
        <w:t>2.</w:t>
      </w:r>
      <w:r w:rsidRPr="00702B1B">
        <w:rPr>
          <w:sz w:val="28"/>
          <w:szCs w:val="28"/>
        </w:rPr>
        <w:tab/>
        <w:t>Бабурина, Н. И. Россия. ХХ век. История страны в плакате. / Н.И. Бабурина. – М., Панорама, 2000.</w:t>
      </w:r>
    </w:p>
    <w:p w:rsidR="00702B1B" w:rsidRPr="00702B1B" w:rsidRDefault="00702B1B" w:rsidP="00EA694C">
      <w:pPr>
        <w:shd w:val="clear" w:color="auto" w:fill="FFFFFF"/>
        <w:ind w:right="167" w:firstLine="709"/>
        <w:jc w:val="both"/>
        <w:rPr>
          <w:sz w:val="28"/>
          <w:szCs w:val="28"/>
        </w:rPr>
      </w:pPr>
      <w:r w:rsidRPr="00702B1B">
        <w:rPr>
          <w:sz w:val="28"/>
          <w:szCs w:val="28"/>
        </w:rPr>
        <w:t>3.</w:t>
      </w:r>
      <w:r w:rsidRPr="00702B1B">
        <w:rPr>
          <w:sz w:val="28"/>
          <w:szCs w:val="28"/>
        </w:rPr>
        <w:tab/>
        <w:t>Бартенев, И.А. Очерки истории архитектурных стилей / И.А. Бартенев. – М.: Изобразительное искусство, 1983.</w:t>
      </w:r>
    </w:p>
    <w:p w:rsidR="00702B1B" w:rsidRPr="00702B1B" w:rsidRDefault="00702B1B" w:rsidP="00EA694C">
      <w:pPr>
        <w:shd w:val="clear" w:color="auto" w:fill="FFFFFF"/>
        <w:ind w:right="167" w:firstLine="709"/>
        <w:jc w:val="both"/>
        <w:rPr>
          <w:sz w:val="28"/>
          <w:szCs w:val="28"/>
        </w:rPr>
      </w:pPr>
      <w:r w:rsidRPr="00702B1B">
        <w:rPr>
          <w:sz w:val="28"/>
          <w:szCs w:val="28"/>
        </w:rPr>
        <w:t>4.</w:t>
      </w:r>
      <w:r w:rsidRPr="00702B1B">
        <w:rPr>
          <w:sz w:val="28"/>
          <w:szCs w:val="28"/>
        </w:rPr>
        <w:tab/>
        <w:t xml:space="preserve">Бухман, Г.Б. Интерьер и проектирование освещения / Г. Б. Бухман, Л.А. Воронец. – Киев: Будівельнік, 1983. </w:t>
      </w:r>
    </w:p>
    <w:p w:rsidR="00702B1B" w:rsidRPr="00702B1B" w:rsidRDefault="00702B1B" w:rsidP="00EA694C">
      <w:pPr>
        <w:shd w:val="clear" w:color="auto" w:fill="FFFFFF"/>
        <w:ind w:right="167" w:firstLine="709"/>
        <w:jc w:val="both"/>
        <w:rPr>
          <w:sz w:val="28"/>
          <w:szCs w:val="28"/>
        </w:rPr>
      </w:pPr>
      <w:r w:rsidRPr="00702B1B">
        <w:rPr>
          <w:sz w:val="28"/>
          <w:szCs w:val="28"/>
        </w:rPr>
        <w:t>5.</w:t>
      </w:r>
      <w:r w:rsidRPr="00702B1B">
        <w:rPr>
          <w:sz w:val="28"/>
          <w:szCs w:val="28"/>
        </w:rPr>
        <w:tab/>
        <w:t>Бондаренко, С.В. 3ds Max 8. Библиотека пользователя (+CD) / С.В. Бондаренко, М.Ю. Бондаренко. – СПб.: Питер, 2006.</w:t>
      </w:r>
    </w:p>
    <w:p w:rsidR="00702B1B" w:rsidRPr="00702B1B" w:rsidRDefault="00702B1B" w:rsidP="00EA694C">
      <w:pPr>
        <w:shd w:val="clear" w:color="auto" w:fill="FFFFFF"/>
        <w:ind w:right="167" w:firstLine="709"/>
        <w:jc w:val="both"/>
        <w:rPr>
          <w:sz w:val="28"/>
          <w:szCs w:val="28"/>
        </w:rPr>
      </w:pPr>
      <w:r w:rsidRPr="00702B1B">
        <w:rPr>
          <w:sz w:val="28"/>
          <w:szCs w:val="28"/>
        </w:rPr>
        <w:t>6.</w:t>
      </w:r>
      <w:r w:rsidRPr="00702B1B">
        <w:rPr>
          <w:sz w:val="28"/>
          <w:szCs w:val="28"/>
        </w:rPr>
        <w:tab/>
        <w:t>Серов, С.И. Стиль в графическом дизайне / С.И. Серов. – М., 1996.</w:t>
      </w:r>
    </w:p>
    <w:p w:rsidR="00702B1B" w:rsidRPr="00702B1B" w:rsidRDefault="00702B1B" w:rsidP="00EA694C">
      <w:pPr>
        <w:shd w:val="clear" w:color="auto" w:fill="FFFFFF"/>
        <w:ind w:right="167" w:firstLine="709"/>
        <w:jc w:val="both"/>
        <w:rPr>
          <w:sz w:val="28"/>
          <w:szCs w:val="28"/>
        </w:rPr>
      </w:pPr>
      <w:r w:rsidRPr="00702B1B">
        <w:rPr>
          <w:sz w:val="28"/>
          <w:szCs w:val="28"/>
        </w:rPr>
        <w:t>7.</w:t>
      </w:r>
      <w:r w:rsidRPr="00702B1B">
        <w:rPr>
          <w:sz w:val="28"/>
          <w:szCs w:val="28"/>
        </w:rPr>
        <w:tab/>
        <w:t>Овруцкий А.В. Анатомия рекламного образа. Фирменный стиль, технологии брэндинга, звуковые средства: курс лекций для вузов /А.В. Овруцкий (и др). Санкт-петербург, 2004.</w:t>
      </w:r>
    </w:p>
    <w:p w:rsidR="00702B1B" w:rsidRPr="00702B1B" w:rsidRDefault="00702B1B" w:rsidP="00EA694C">
      <w:pPr>
        <w:shd w:val="clear" w:color="auto" w:fill="FFFFFF"/>
        <w:ind w:right="167" w:firstLine="709"/>
        <w:jc w:val="both"/>
        <w:rPr>
          <w:sz w:val="28"/>
          <w:szCs w:val="28"/>
        </w:rPr>
      </w:pPr>
      <w:r w:rsidRPr="00702B1B">
        <w:rPr>
          <w:sz w:val="28"/>
          <w:szCs w:val="28"/>
        </w:rPr>
        <w:t>8.</w:t>
      </w:r>
      <w:r w:rsidRPr="00702B1B">
        <w:rPr>
          <w:sz w:val="28"/>
          <w:szCs w:val="28"/>
        </w:rPr>
        <w:tab/>
        <w:t>Кес, Д. Стили мебели / Д. Кес. – Будапешт: Издатальство АН, 1979.</w:t>
      </w:r>
    </w:p>
    <w:p w:rsidR="00702B1B" w:rsidRPr="00702B1B" w:rsidRDefault="00702B1B" w:rsidP="00EA694C">
      <w:pPr>
        <w:shd w:val="clear" w:color="auto" w:fill="FFFFFF"/>
        <w:ind w:right="167" w:firstLine="709"/>
        <w:jc w:val="both"/>
        <w:rPr>
          <w:sz w:val="28"/>
          <w:szCs w:val="28"/>
        </w:rPr>
      </w:pPr>
      <w:r w:rsidRPr="00702B1B">
        <w:rPr>
          <w:sz w:val="28"/>
          <w:szCs w:val="28"/>
        </w:rPr>
        <w:t>9.</w:t>
      </w:r>
      <w:r w:rsidRPr="00702B1B">
        <w:rPr>
          <w:sz w:val="28"/>
          <w:szCs w:val="28"/>
        </w:rPr>
        <w:tab/>
        <w:t>Миловская, О.С. Дизайн архитектуры и интерьеров в 3ds Max 8. / О.С. Миловская – СПб.: БХВ-Петербург, 2007.</w:t>
      </w:r>
    </w:p>
    <w:p w:rsidR="00412E06" w:rsidRDefault="00DE672F" w:rsidP="00DE672F">
      <w:pPr>
        <w:shd w:val="clear" w:color="auto" w:fill="FFFFFF"/>
        <w:ind w:right="167" w:firstLine="709"/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6B53C7">
        <w:rPr>
          <w:b/>
          <w:sz w:val="28"/>
          <w:szCs w:val="28"/>
        </w:rPr>
        <w:lastRenderedPageBreak/>
        <w:t>ПЕРЕЧЕНЬ</w:t>
      </w:r>
      <w:r>
        <w:rPr>
          <w:b/>
          <w:sz w:val="28"/>
          <w:szCs w:val="28"/>
        </w:rPr>
        <w:t xml:space="preserve"> РЕКОМЕНДУЕМЫХ СРЕДСТВ ДИАГНОСТИКИ</w:t>
      </w:r>
    </w:p>
    <w:p w:rsidR="00DE672F" w:rsidRDefault="00DE672F" w:rsidP="00DE672F">
      <w:pPr>
        <w:shd w:val="clear" w:color="auto" w:fill="FFFFFF"/>
        <w:ind w:right="167" w:firstLine="709"/>
        <w:jc w:val="center"/>
        <w:rPr>
          <w:b/>
          <w:sz w:val="28"/>
          <w:szCs w:val="28"/>
        </w:rPr>
      </w:pPr>
    </w:p>
    <w:p w:rsidR="00412E06" w:rsidRDefault="00412E06" w:rsidP="00412E06">
      <w:pPr>
        <w:tabs>
          <w:tab w:val="num" w:pos="0"/>
          <w:tab w:val="left" w:pos="720"/>
        </w:tabs>
        <w:ind w:firstLine="709"/>
        <w:jc w:val="both"/>
        <w:rPr>
          <w:sz w:val="28"/>
          <w:szCs w:val="28"/>
        </w:rPr>
      </w:pPr>
      <w:r w:rsidRPr="009628B7">
        <w:rPr>
          <w:sz w:val="28"/>
          <w:szCs w:val="28"/>
        </w:rPr>
        <w:t xml:space="preserve">Для диагностики сформированности изобразительно-графических и художественно-творческих компетенций рекомендуется использовать творческие работы, зарисовки, эскизы, </w:t>
      </w:r>
      <w:r w:rsidR="00F44C4E">
        <w:rPr>
          <w:sz w:val="28"/>
          <w:szCs w:val="28"/>
        </w:rPr>
        <w:t>макеты, графические схемы, разрезы, планы</w:t>
      </w:r>
      <w:r w:rsidRPr="009628B7">
        <w:rPr>
          <w:sz w:val="28"/>
          <w:szCs w:val="28"/>
        </w:rPr>
        <w:t>.</w:t>
      </w:r>
    </w:p>
    <w:p w:rsidR="00412E06" w:rsidRDefault="00412E06" w:rsidP="00412E06">
      <w:pPr>
        <w:ind w:firstLine="709"/>
        <w:jc w:val="both"/>
        <w:rPr>
          <w:sz w:val="28"/>
          <w:szCs w:val="28"/>
        </w:rPr>
      </w:pPr>
      <w:r w:rsidRPr="005E1931">
        <w:rPr>
          <w:sz w:val="28"/>
          <w:szCs w:val="28"/>
        </w:rPr>
        <w:t>Для диагностики и оценивания сформированности понятий дизайн-деятельности и творческого роста</w:t>
      </w:r>
      <w:r w:rsidR="00F44C4E">
        <w:rPr>
          <w:sz w:val="28"/>
          <w:szCs w:val="28"/>
        </w:rPr>
        <w:t xml:space="preserve">, практического применения графических редакторов в выполнении творческих заданий </w:t>
      </w:r>
      <w:r w:rsidRPr="005E1931">
        <w:rPr>
          <w:sz w:val="28"/>
          <w:szCs w:val="28"/>
        </w:rPr>
        <w:t>студент</w:t>
      </w:r>
      <w:r w:rsidR="00F44C4E">
        <w:rPr>
          <w:sz w:val="28"/>
          <w:szCs w:val="28"/>
        </w:rPr>
        <w:t>ами</w:t>
      </w:r>
      <w:r w:rsidRPr="005E1931">
        <w:rPr>
          <w:sz w:val="28"/>
          <w:szCs w:val="28"/>
        </w:rPr>
        <w:t xml:space="preserve"> рекомендуется использовать просмотр </w:t>
      </w:r>
      <w:r w:rsidR="00F44C4E" w:rsidRPr="003225DF">
        <w:rPr>
          <w:sz w:val="28"/>
          <w:szCs w:val="28"/>
        </w:rPr>
        <w:t>по итогу выпол</w:t>
      </w:r>
      <w:r w:rsidR="003225DF" w:rsidRPr="003225DF">
        <w:rPr>
          <w:sz w:val="28"/>
          <w:szCs w:val="28"/>
        </w:rPr>
        <w:t xml:space="preserve">нения творческого задания </w:t>
      </w:r>
      <w:r w:rsidRPr="003225DF">
        <w:rPr>
          <w:sz w:val="28"/>
          <w:szCs w:val="28"/>
        </w:rPr>
        <w:t xml:space="preserve">в конце каждого раздела. </w:t>
      </w:r>
    </w:p>
    <w:p w:rsidR="00F50CC7" w:rsidRDefault="00F50CC7" w:rsidP="00412E06">
      <w:pPr>
        <w:ind w:firstLine="709"/>
        <w:jc w:val="both"/>
        <w:rPr>
          <w:sz w:val="28"/>
          <w:szCs w:val="28"/>
        </w:rPr>
      </w:pPr>
    </w:p>
    <w:p w:rsidR="00F50CC7" w:rsidRDefault="00F50CC7" w:rsidP="00F50CC7">
      <w:pPr>
        <w:shd w:val="clear" w:color="auto" w:fill="FFFFFF"/>
        <w:ind w:right="167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МЕТОДИЧЕСКИЕ РЕКОМЕНДАЦИИ ПО ОРГАНИЗАЦИИ </w:t>
      </w:r>
      <w:r>
        <w:rPr>
          <w:b/>
          <w:sz w:val="28"/>
          <w:szCs w:val="28"/>
        </w:rPr>
        <w:br/>
        <w:t>И ВЫПОЛНЕНИЮ САМОСТОЯТЕЛЬНОЙ РАБОТЫ СТУДЕНТОВ</w:t>
      </w:r>
    </w:p>
    <w:p w:rsidR="00F50CC7" w:rsidRDefault="00F50CC7" w:rsidP="00F50CC7">
      <w:pPr>
        <w:shd w:val="clear" w:color="auto" w:fill="FFFFFF"/>
        <w:ind w:right="167" w:firstLine="709"/>
        <w:jc w:val="center"/>
        <w:rPr>
          <w:b/>
          <w:sz w:val="28"/>
          <w:szCs w:val="28"/>
        </w:rPr>
      </w:pPr>
    </w:p>
    <w:p w:rsidR="00F50CC7" w:rsidRDefault="00F50CC7" w:rsidP="00F50CC7">
      <w:pPr>
        <w:ind w:firstLine="709"/>
        <w:jc w:val="both"/>
        <w:rPr>
          <w:sz w:val="28"/>
          <w:szCs w:val="28"/>
        </w:rPr>
      </w:pPr>
      <w:r w:rsidRPr="009628B7">
        <w:rPr>
          <w:sz w:val="28"/>
          <w:szCs w:val="28"/>
        </w:rPr>
        <w:t xml:space="preserve">В данной </w:t>
      </w:r>
      <w:r w:rsidR="005F082F">
        <w:rPr>
          <w:sz w:val="28"/>
          <w:szCs w:val="28"/>
        </w:rPr>
        <w:t xml:space="preserve">типовой </w:t>
      </w:r>
      <w:r>
        <w:rPr>
          <w:sz w:val="28"/>
          <w:szCs w:val="28"/>
        </w:rPr>
        <w:t xml:space="preserve">учебной </w:t>
      </w:r>
      <w:r w:rsidRPr="009628B7">
        <w:rPr>
          <w:sz w:val="28"/>
          <w:szCs w:val="28"/>
        </w:rPr>
        <w:t>программе структура содержания учебной дисциплины «</w:t>
      </w:r>
      <w:r>
        <w:rPr>
          <w:sz w:val="28"/>
          <w:szCs w:val="28"/>
        </w:rPr>
        <w:t>Художественное проектирование</w:t>
      </w:r>
      <w:r w:rsidRPr="009628B7">
        <w:rPr>
          <w:sz w:val="28"/>
          <w:szCs w:val="28"/>
        </w:rPr>
        <w:t>» построена на основе традиционного подхода с разбиением содержания на темы; при этом темы представляют собой относительно самостоятельные дидактические единицы содержания обучения. В соответствии с содержанием конкретной темы и определенной системой художественно-творческих компетенций (знаний и умений, способов деятельности) студент</w:t>
      </w:r>
      <w:r>
        <w:rPr>
          <w:sz w:val="28"/>
          <w:szCs w:val="28"/>
        </w:rPr>
        <w:t>а</w:t>
      </w:r>
      <w:r w:rsidRPr="009628B7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9628B7">
        <w:rPr>
          <w:sz w:val="28"/>
          <w:szCs w:val="28"/>
        </w:rPr>
        <w:t xml:space="preserve"> выполняются </w:t>
      </w:r>
      <w:r>
        <w:rPr>
          <w:sz w:val="28"/>
          <w:szCs w:val="28"/>
        </w:rPr>
        <w:t>творческие</w:t>
      </w:r>
      <w:r w:rsidRPr="009628B7">
        <w:rPr>
          <w:sz w:val="28"/>
          <w:szCs w:val="28"/>
        </w:rPr>
        <w:t xml:space="preserve"> работы. Выполнение </w:t>
      </w:r>
      <w:r>
        <w:rPr>
          <w:sz w:val="28"/>
          <w:szCs w:val="28"/>
        </w:rPr>
        <w:t>творческих</w:t>
      </w:r>
      <w:r w:rsidRPr="009628B7">
        <w:rPr>
          <w:sz w:val="28"/>
          <w:szCs w:val="28"/>
        </w:rPr>
        <w:t xml:space="preserve"> работ позволит осуществлять не только диагностику сформированности у них изобразительно-графических и художественно-творческих компетенций, но и выполнять обучающую функцию –</w:t>
      </w:r>
      <w:r>
        <w:rPr>
          <w:sz w:val="28"/>
          <w:szCs w:val="28"/>
        </w:rPr>
        <w:t xml:space="preserve"> способствовать развитию социально-личностных и профессиональных компетенций.</w:t>
      </w:r>
    </w:p>
    <w:p w:rsidR="00F50CC7" w:rsidRDefault="00F50CC7" w:rsidP="00F50CC7">
      <w:pPr>
        <w:tabs>
          <w:tab w:val="num" w:pos="0"/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методами (технологиями) обучения, адекватно отвечающими целям изучения данной учебной дисциплины, являются:</w:t>
      </w:r>
    </w:p>
    <w:p w:rsidR="00F50CC7" w:rsidRDefault="00F50CC7" w:rsidP="00F50CC7">
      <w:pPr>
        <w:numPr>
          <w:ilvl w:val="0"/>
          <w:numId w:val="1"/>
        </w:numPr>
        <w:tabs>
          <w:tab w:val="clear" w:pos="1800"/>
          <w:tab w:val="num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проблемное обучение (проблемное изложение, частично-поисковый </w:t>
      </w:r>
      <w:r w:rsidR="005F082F">
        <w:rPr>
          <w:sz w:val="28"/>
          <w:szCs w:val="28"/>
        </w:rPr>
        <w:br/>
      </w:r>
      <w:r>
        <w:rPr>
          <w:sz w:val="28"/>
          <w:szCs w:val="28"/>
        </w:rPr>
        <w:t>и исследовательский методы);</w:t>
      </w:r>
      <w:r w:rsidRPr="00E33E7D">
        <w:rPr>
          <w:sz w:val="28"/>
          <w:szCs w:val="28"/>
        </w:rPr>
        <w:t xml:space="preserve"> </w:t>
      </w:r>
    </w:p>
    <w:p w:rsidR="00F50CC7" w:rsidRPr="00E33E7D" w:rsidRDefault="00F50CC7" w:rsidP="00F50CC7">
      <w:pPr>
        <w:numPr>
          <w:ilvl w:val="0"/>
          <w:numId w:val="1"/>
        </w:numPr>
        <w:tabs>
          <w:tab w:val="clear" w:pos="1800"/>
          <w:tab w:val="num" w:pos="1080"/>
        </w:tabs>
        <w:ind w:left="0" w:firstLine="709"/>
        <w:jc w:val="both"/>
        <w:rPr>
          <w:sz w:val="28"/>
          <w:szCs w:val="28"/>
        </w:rPr>
      </w:pPr>
      <w:r w:rsidRPr="00E33E7D">
        <w:rPr>
          <w:sz w:val="28"/>
          <w:szCs w:val="28"/>
        </w:rPr>
        <w:t>проектные технологии</w:t>
      </w:r>
      <w:r>
        <w:rPr>
          <w:sz w:val="28"/>
          <w:szCs w:val="28"/>
        </w:rPr>
        <w:t>;</w:t>
      </w:r>
    </w:p>
    <w:p w:rsidR="00F50CC7" w:rsidRDefault="00F50CC7" w:rsidP="00F50CC7">
      <w:pPr>
        <w:numPr>
          <w:ilvl w:val="0"/>
          <w:numId w:val="1"/>
        </w:numPr>
        <w:tabs>
          <w:tab w:val="clear" w:pos="1800"/>
          <w:tab w:val="left" w:pos="720"/>
          <w:tab w:val="num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технология обучения как учебного исследования.</w:t>
      </w:r>
    </w:p>
    <w:p w:rsidR="00F50CC7" w:rsidRDefault="00F50CC7" w:rsidP="00F50C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формы самостоятельной работы студент</w:t>
      </w:r>
      <w:r w:rsidR="005F082F">
        <w:rPr>
          <w:sz w:val="28"/>
          <w:szCs w:val="28"/>
        </w:rPr>
        <w:t>ов</w:t>
      </w:r>
      <w:r w:rsidRPr="006807C6">
        <w:rPr>
          <w:sz w:val="28"/>
          <w:szCs w:val="28"/>
        </w:rPr>
        <w:t>,</w:t>
      </w:r>
      <w:r>
        <w:rPr>
          <w:sz w:val="28"/>
          <w:szCs w:val="28"/>
        </w:rPr>
        <w:t xml:space="preserve"> а также системы оценки знаний, обеспечивающие контрольно-оценочную деятельность преподавателя за результатами обучения студента, разрабатываются (или выбираются и адаптируются) учреждениями высшего образования и кафедрами в соответствии с целями и задачами подготовки специалиста.</w:t>
      </w:r>
    </w:p>
    <w:p w:rsidR="00F50CC7" w:rsidRPr="004720E4" w:rsidRDefault="00F50CC7" w:rsidP="00F50CC7">
      <w:pPr>
        <w:pStyle w:val="a3"/>
        <w:ind w:firstLine="720"/>
        <w:jc w:val="both"/>
        <w:rPr>
          <w:szCs w:val="28"/>
        </w:rPr>
      </w:pPr>
      <w:r>
        <w:rPr>
          <w:szCs w:val="28"/>
        </w:rPr>
        <w:t>Рекомендуемые формы самостоятельной работы по учебной дисциплине «Художественное проектирование»:</w:t>
      </w:r>
    </w:p>
    <w:p w:rsidR="00F50CC7" w:rsidRPr="003225DF" w:rsidRDefault="00F50CC7" w:rsidP="00F50CC7">
      <w:pPr>
        <w:pStyle w:val="a3"/>
        <w:numPr>
          <w:ilvl w:val="0"/>
          <w:numId w:val="10"/>
        </w:numPr>
        <w:ind w:left="993" w:hanging="284"/>
        <w:jc w:val="both"/>
        <w:rPr>
          <w:szCs w:val="28"/>
        </w:rPr>
      </w:pPr>
      <w:r w:rsidRPr="003225DF">
        <w:rPr>
          <w:szCs w:val="28"/>
        </w:rPr>
        <w:t>посещение художественных выставок, выставок современного дизайна, строительных и выставок мебели;</w:t>
      </w:r>
    </w:p>
    <w:p w:rsidR="00F50CC7" w:rsidRPr="004720E4" w:rsidRDefault="00F50CC7" w:rsidP="00F50CC7">
      <w:pPr>
        <w:pStyle w:val="a3"/>
        <w:numPr>
          <w:ilvl w:val="0"/>
          <w:numId w:val="10"/>
        </w:numPr>
        <w:ind w:left="993" w:hanging="284"/>
        <w:jc w:val="both"/>
        <w:rPr>
          <w:szCs w:val="28"/>
        </w:rPr>
      </w:pPr>
      <w:r w:rsidRPr="004720E4">
        <w:rPr>
          <w:szCs w:val="28"/>
        </w:rPr>
        <w:t xml:space="preserve">самостоятельный поиск дополнительной информации в области </w:t>
      </w:r>
      <w:r>
        <w:rPr>
          <w:szCs w:val="28"/>
        </w:rPr>
        <w:t>дизайна</w:t>
      </w:r>
      <w:r w:rsidRPr="004720E4">
        <w:rPr>
          <w:szCs w:val="28"/>
        </w:rPr>
        <w:t>;</w:t>
      </w:r>
    </w:p>
    <w:p w:rsidR="00F50CC7" w:rsidRPr="004720E4" w:rsidRDefault="00F50CC7" w:rsidP="00F50CC7">
      <w:pPr>
        <w:pStyle w:val="a3"/>
        <w:numPr>
          <w:ilvl w:val="0"/>
          <w:numId w:val="10"/>
        </w:numPr>
        <w:ind w:left="993" w:hanging="284"/>
        <w:jc w:val="both"/>
        <w:rPr>
          <w:szCs w:val="28"/>
        </w:rPr>
      </w:pPr>
      <w:r>
        <w:rPr>
          <w:szCs w:val="28"/>
        </w:rPr>
        <w:lastRenderedPageBreak/>
        <w:t xml:space="preserve">самостоятельный </w:t>
      </w:r>
      <w:r w:rsidRPr="004720E4">
        <w:rPr>
          <w:szCs w:val="28"/>
        </w:rPr>
        <w:t xml:space="preserve">анализ </w:t>
      </w:r>
      <w:r>
        <w:rPr>
          <w:szCs w:val="28"/>
        </w:rPr>
        <w:t>основных приемом и принципов в дизайне</w:t>
      </w:r>
      <w:r w:rsidRPr="004720E4">
        <w:rPr>
          <w:szCs w:val="28"/>
        </w:rPr>
        <w:t xml:space="preserve"> и черт конкретных </w:t>
      </w:r>
      <w:r>
        <w:rPr>
          <w:szCs w:val="28"/>
        </w:rPr>
        <w:t>авторских работ с последующим обсуждением в группе</w:t>
      </w:r>
      <w:r w:rsidRPr="004720E4">
        <w:rPr>
          <w:szCs w:val="28"/>
        </w:rPr>
        <w:t xml:space="preserve">; </w:t>
      </w:r>
    </w:p>
    <w:p w:rsidR="00F50CC7" w:rsidRPr="004720E4" w:rsidRDefault="00F50CC7" w:rsidP="00F50CC7">
      <w:pPr>
        <w:pStyle w:val="a3"/>
        <w:numPr>
          <w:ilvl w:val="0"/>
          <w:numId w:val="10"/>
        </w:numPr>
        <w:ind w:left="993" w:hanging="284"/>
        <w:jc w:val="both"/>
        <w:rPr>
          <w:szCs w:val="28"/>
        </w:rPr>
      </w:pPr>
      <w:r>
        <w:rPr>
          <w:szCs w:val="28"/>
        </w:rPr>
        <w:t xml:space="preserve">самостоятельный </w:t>
      </w:r>
      <w:r w:rsidRPr="004720E4">
        <w:rPr>
          <w:szCs w:val="28"/>
        </w:rPr>
        <w:t xml:space="preserve">анализ </w:t>
      </w:r>
      <w:r>
        <w:rPr>
          <w:szCs w:val="28"/>
        </w:rPr>
        <w:t xml:space="preserve">творческих работ известных дизайнеров </w:t>
      </w:r>
      <w:r w:rsidRPr="004720E4">
        <w:rPr>
          <w:szCs w:val="28"/>
        </w:rPr>
        <w:t xml:space="preserve">различных </w:t>
      </w:r>
      <w:r>
        <w:rPr>
          <w:szCs w:val="28"/>
        </w:rPr>
        <w:t>направлений</w:t>
      </w:r>
      <w:r w:rsidRPr="00E10F28">
        <w:rPr>
          <w:szCs w:val="28"/>
        </w:rPr>
        <w:t xml:space="preserve"> </w:t>
      </w:r>
      <w:r>
        <w:rPr>
          <w:szCs w:val="28"/>
        </w:rPr>
        <w:t>с последующим обсуждением в группе</w:t>
      </w:r>
      <w:r w:rsidRPr="004720E4">
        <w:rPr>
          <w:szCs w:val="28"/>
        </w:rPr>
        <w:t>;</w:t>
      </w:r>
    </w:p>
    <w:p w:rsidR="00F50CC7" w:rsidRDefault="00F50CC7" w:rsidP="00F50CC7">
      <w:pPr>
        <w:pStyle w:val="a3"/>
        <w:numPr>
          <w:ilvl w:val="0"/>
          <w:numId w:val="10"/>
        </w:numPr>
        <w:ind w:left="993" w:hanging="284"/>
        <w:jc w:val="both"/>
        <w:rPr>
          <w:szCs w:val="28"/>
        </w:rPr>
      </w:pPr>
      <w:r>
        <w:rPr>
          <w:szCs w:val="28"/>
        </w:rPr>
        <w:t>работу со словарной и специальной литературой по дизайну;</w:t>
      </w:r>
    </w:p>
    <w:p w:rsidR="00F50CC7" w:rsidRDefault="00F50CC7" w:rsidP="00F50CC7">
      <w:pPr>
        <w:pStyle w:val="a3"/>
        <w:numPr>
          <w:ilvl w:val="0"/>
          <w:numId w:val="10"/>
        </w:numPr>
        <w:ind w:left="993" w:hanging="284"/>
        <w:jc w:val="both"/>
        <w:rPr>
          <w:szCs w:val="28"/>
        </w:rPr>
      </w:pPr>
      <w:r w:rsidRPr="004720E4">
        <w:rPr>
          <w:szCs w:val="28"/>
        </w:rPr>
        <w:t xml:space="preserve">освоение визуального материала по </w:t>
      </w:r>
      <w:r>
        <w:rPr>
          <w:szCs w:val="28"/>
        </w:rPr>
        <w:t>содержанию учебной дисциплины</w:t>
      </w:r>
      <w:r w:rsidRPr="004720E4">
        <w:rPr>
          <w:szCs w:val="28"/>
        </w:rPr>
        <w:t>.</w:t>
      </w:r>
    </w:p>
    <w:p w:rsidR="00F50CC7" w:rsidRPr="00412E06" w:rsidRDefault="00F50CC7" w:rsidP="00F50CC7">
      <w:pPr>
        <w:ind w:firstLine="709"/>
        <w:rPr>
          <w:sz w:val="28"/>
          <w:szCs w:val="28"/>
        </w:rPr>
      </w:pPr>
    </w:p>
    <w:p w:rsidR="00F50CC7" w:rsidRPr="00E21B3D" w:rsidRDefault="00F50CC7" w:rsidP="00F50CC7">
      <w:pPr>
        <w:tabs>
          <w:tab w:val="num" w:pos="0"/>
          <w:tab w:val="left" w:pos="720"/>
        </w:tabs>
        <w:ind w:firstLine="709"/>
        <w:jc w:val="both"/>
        <w:rPr>
          <w:sz w:val="28"/>
          <w:szCs w:val="28"/>
        </w:rPr>
      </w:pPr>
    </w:p>
    <w:p w:rsidR="00F50CC7" w:rsidRPr="00E21B3D" w:rsidRDefault="00F50CC7" w:rsidP="00F50CC7">
      <w:pPr>
        <w:ind w:firstLine="709"/>
        <w:rPr>
          <w:b/>
          <w:sz w:val="28"/>
          <w:szCs w:val="28"/>
        </w:rPr>
      </w:pPr>
    </w:p>
    <w:p w:rsidR="00F50CC7" w:rsidRPr="00702B1B" w:rsidRDefault="00F50CC7" w:rsidP="00F50CC7">
      <w:pPr>
        <w:shd w:val="clear" w:color="auto" w:fill="FFFFFF"/>
        <w:ind w:right="167" w:firstLine="709"/>
        <w:jc w:val="both"/>
        <w:rPr>
          <w:rFonts w:ascii="Tahoma" w:hAnsi="Tahoma" w:cs="Tahoma"/>
          <w:sz w:val="28"/>
          <w:szCs w:val="28"/>
        </w:rPr>
      </w:pPr>
    </w:p>
    <w:p w:rsidR="00F50CC7" w:rsidRPr="003225DF" w:rsidRDefault="00F50CC7" w:rsidP="00412E06">
      <w:pPr>
        <w:ind w:firstLine="709"/>
        <w:jc w:val="both"/>
        <w:rPr>
          <w:sz w:val="28"/>
          <w:szCs w:val="28"/>
        </w:rPr>
      </w:pPr>
    </w:p>
    <w:p w:rsidR="00487C16" w:rsidRPr="00E21B3D" w:rsidRDefault="00DE672F" w:rsidP="00F50CC7">
      <w:pPr>
        <w:shd w:val="clear" w:color="auto" w:fill="FFFFFF"/>
        <w:ind w:right="167" w:firstLine="709"/>
        <w:jc w:val="center"/>
        <w:rPr>
          <w:b/>
          <w:sz w:val="28"/>
          <w:szCs w:val="28"/>
        </w:rPr>
      </w:pPr>
      <w:r>
        <w:rPr>
          <w:rFonts w:ascii="Tahoma" w:hAnsi="Tahoma" w:cs="Tahoma"/>
          <w:color w:val="FF0000"/>
          <w:sz w:val="28"/>
          <w:szCs w:val="28"/>
        </w:rPr>
        <w:br w:type="page"/>
      </w:r>
      <w:r w:rsidR="00F50CC7" w:rsidRPr="00E21B3D">
        <w:rPr>
          <w:b/>
          <w:sz w:val="28"/>
          <w:szCs w:val="28"/>
        </w:rPr>
        <w:lastRenderedPageBreak/>
        <w:t xml:space="preserve"> </w:t>
      </w:r>
    </w:p>
    <w:p w:rsidR="00FD33C9" w:rsidRPr="00702B1B" w:rsidRDefault="00FD33C9" w:rsidP="00EA694C">
      <w:pPr>
        <w:shd w:val="clear" w:color="auto" w:fill="FFFFFF"/>
        <w:ind w:right="167" w:firstLine="709"/>
        <w:jc w:val="both"/>
        <w:rPr>
          <w:rFonts w:ascii="Tahoma" w:hAnsi="Tahoma" w:cs="Tahoma"/>
          <w:sz w:val="28"/>
          <w:szCs w:val="28"/>
        </w:rPr>
      </w:pPr>
    </w:p>
    <w:sectPr w:rsidR="00FD33C9" w:rsidRPr="00702B1B" w:rsidSect="00DB2064">
      <w:headerReference w:type="even" r:id="rId7"/>
      <w:headerReference w:type="default" r:id="rId8"/>
      <w:headerReference w:type="first" r:id="rId9"/>
      <w:type w:val="continuous"/>
      <w:pgSz w:w="11906" w:h="16838"/>
      <w:pgMar w:top="1134" w:right="707" w:bottom="1079" w:left="156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6D1" w:rsidRDefault="00D236D1" w:rsidP="008A2D7F">
      <w:r>
        <w:separator/>
      </w:r>
    </w:p>
  </w:endnote>
  <w:endnote w:type="continuationSeparator" w:id="0">
    <w:p w:rsidR="00D236D1" w:rsidRDefault="00D236D1" w:rsidP="008A2D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6D1" w:rsidRDefault="00D236D1" w:rsidP="008A2D7F">
      <w:r>
        <w:separator/>
      </w:r>
    </w:p>
  </w:footnote>
  <w:footnote w:type="continuationSeparator" w:id="0">
    <w:p w:rsidR="00D236D1" w:rsidRDefault="00D236D1" w:rsidP="008A2D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EE1" w:rsidRDefault="004A3CF0" w:rsidP="009A220C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375EE1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75EE1" w:rsidRDefault="00375EE1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064" w:rsidRPr="007C52FD" w:rsidRDefault="004A3CF0" w:rsidP="00DE672F">
    <w:pPr>
      <w:pStyle w:val="a9"/>
      <w:jc w:val="center"/>
      <w:rPr>
        <w:sz w:val="28"/>
        <w:szCs w:val="28"/>
      </w:rPr>
    </w:pPr>
    <w:r w:rsidRPr="007C52FD">
      <w:rPr>
        <w:sz w:val="28"/>
        <w:szCs w:val="28"/>
      </w:rPr>
      <w:fldChar w:fldCharType="begin"/>
    </w:r>
    <w:r w:rsidR="00C35067" w:rsidRPr="007C52FD">
      <w:rPr>
        <w:sz w:val="28"/>
        <w:szCs w:val="28"/>
      </w:rPr>
      <w:instrText xml:space="preserve"> PAGE   \* MERGEFORMAT </w:instrText>
    </w:r>
    <w:r w:rsidRPr="007C52FD">
      <w:rPr>
        <w:sz w:val="28"/>
        <w:szCs w:val="28"/>
      </w:rPr>
      <w:fldChar w:fldCharType="separate"/>
    </w:r>
    <w:r w:rsidR="00FA4B40">
      <w:rPr>
        <w:noProof/>
        <w:sz w:val="28"/>
        <w:szCs w:val="28"/>
      </w:rPr>
      <w:t>13</w:t>
    </w:r>
    <w:r w:rsidRPr="007C52FD">
      <w:rPr>
        <w:sz w:val="28"/>
        <w:szCs w:val="28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94C" w:rsidRDefault="004A3CF0" w:rsidP="00DE672F">
    <w:pPr>
      <w:pStyle w:val="a9"/>
      <w:jc w:val="center"/>
    </w:pPr>
    <w:r w:rsidRPr="00EA694C">
      <w:rPr>
        <w:sz w:val="28"/>
      </w:rPr>
      <w:fldChar w:fldCharType="begin"/>
    </w:r>
    <w:r w:rsidR="00EA694C" w:rsidRPr="00EA694C">
      <w:rPr>
        <w:sz w:val="28"/>
      </w:rPr>
      <w:instrText xml:space="preserve"> PAGE   \* MERGEFORMAT </w:instrText>
    </w:r>
    <w:r w:rsidRPr="00EA694C">
      <w:rPr>
        <w:sz w:val="28"/>
      </w:rPr>
      <w:fldChar w:fldCharType="separate"/>
    </w:r>
    <w:r w:rsidR="00FA4B40">
      <w:rPr>
        <w:noProof/>
        <w:sz w:val="28"/>
      </w:rPr>
      <w:t>3</w:t>
    </w:r>
    <w:r w:rsidRPr="00EA694C">
      <w:rPr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24B74"/>
    <w:multiLevelType w:val="hybridMultilevel"/>
    <w:tmpl w:val="BB623162"/>
    <w:lvl w:ilvl="0" w:tplc="E264D8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C73AE4"/>
    <w:multiLevelType w:val="hybridMultilevel"/>
    <w:tmpl w:val="FD7AB600"/>
    <w:lvl w:ilvl="0" w:tplc="E264D8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BC84633"/>
    <w:multiLevelType w:val="hybridMultilevel"/>
    <w:tmpl w:val="A3AEEAEC"/>
    <w:lvl w:ilvl="0" w:tplc="E264D8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F53347"/>
    <w:multiLevelType w:val="hybridMultilevel"/>
    <w:tmpl w:val="B6602D48"/>
    <w:lvl w:ilvl="0" w:tplc="E264D8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200552"/>
    <w:multiLevelType w:val="hybridMultilevel"/>
    <w:tmpl w:val="7EB6994E"/>
    <w:lvl w:ilvl="0" w:tplc="E264D8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43C4984"/>
    <w:multiLevelType w:val="hybridMultilevel"/>
    <w:tmpl w:val="2766DB4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5F712BD1"/>
    <w:multiLevelType w:val="hybridMultilevel"/>
    <w:tmpl w:val="750841AE"/>
    <w:lvl w:ilvl="0" w:tplc="E264D8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05569B1"/>
    <w:multiLevelType w:val="hybridMultilevel"/>
    <w:tmpl w:val="E60CE892"/>
    <w:lvl w:ilvl="0" w:tplc="9588186C">
      <w:start w:val="1"/>
      <w:numFmt w:val="bullet"/>
      <w:lvlText w:val="-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C2C22C4"/>
    <w:multiLevelType w:val="hybridMultilevel"/>
    <w:tmpl w:val="C3066910"/>
    <w:lvl w:ilvl="0" w:tplc="E264D8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663856"/>
    <w:multiLevelType w:val="hybridMultilevel"/>
    <w:tmpl w:val="F1A624E2"/>
    <w:lvl w:ilvl="0" w:tplc="E264D8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9C52B4"/>
    <w:multiLevelType w:val="hybridMultilevel"/>
    <w:tmpl w:val="0792E4F2"/>
    <w:lvl w:ilvl="0" w:tplc="E264D8A2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56"/>
        </w:tabs>
        <w:ind w:left="27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76"/>
        </w:tabs>
        <w:ind w:left="34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96"/>
        </w:tabs>
        <w:ind w:left="41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16"/>
        </w:tabs>
        <w:ind w:left="49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36"/>
        </w:tabs>
        <w:ind w:left="56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56"/>
        </w:tabs>
        <w:ind w:left="63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76"/>
        </w:tabs>
        <w:ind w:left="70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96"/>
        </w:tabs>
        <w:ind w:left="779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0"/>
  </w:num>
  <w:num w:numId="5">
    <w:abstractNumId w:val="3"/>
  </w:num>
  <w:num w:numId="6">
    <w:abstractNumId w:val="8"/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1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6549"/>
    <w:rsid w:val="0000071E"/>
    <w:rsid w:val="00001419"/>
    <w:rsid w:val="0000312B"/>
    <w:rsid w:val="000051E0"/>
    <w:rsid w:val="00013D48"/>
    <w:rsid w:val="000247CA"/>
    <w:rsid w:val="00025E82"/>
    <w:rsid w:val="000326F9"/>
    <w:rsid w:val="0003379B"/>
    <w:rsid w:val="00042885"/>
    <w:rsid w:val="00045158"/>
    <w:rsid w:val="0005770A"/>
    <w:rsid w:val="00064555"/>
    <w:rsid w:val="00080233"/>
    <w:rsid w:val="000804AF"/>
    <w:rsid w:val="000837B6"/>
    <w:rsid w:val="000965A6"/>
    <w:rsid w:val="000C1D31"/>
    <w:rsid w:val="000C7406"/>
    <w:rsid w:val="000D19A6"/>
    <w:rsid w:val="000E038A"/>
    <w:rsid w:val="000E071A"/>
    <w:rsid w:val="000F6BA7"/>
    <w:rsid w:val="00102033"/>
    <w:rsid w:val="00102432"/>
    <w:rsid w:val="00104CA3"/>
    <w:rsid w:val="0010717C"/>
    <w:rsid w:val="00121076"/>
    <w:rsid w:val="0012440F"/>
    <w:rsid w:val="001246B3"/>
    <w:rsid w:val="001343D8"/>
    <w:rsid w:val="00140347"/>
    <w:rsid w:val="001454C3"/>
    <w:rsid w:val="001455B4"/>
    <w:rsid w:val="00146165"/>
    <w:rsid w:val="001549B7"/>
    <w:rsid w:val="00165EC9"/>
    <w:rsid w:val="001840B3"/>
    <w:rsid w:val="0018759F"/>
    <w:rsid w:val="001C063E"/>
    <w:rsid w:val="001C11E3"/>
    <w:rsid w:val="001D5AB4"/>
    <w:rsid w:val="001E54E6"/>
    <w:rsid w:val="002221D6"/>
    <w:rsid w:val="00224F06"/>
    <w:rsid w:val="00227813"/>
    <w:rsid w:val="00244251"/>
    <w:rsid w:val="00252BB4"/>
    <w:rsid w:val="0025384A"/>
    <w:rsid w:val="0026157B"/>
    <w:rsid w:val="002661E2"/>
    <w:rsid w:val="0027177C"/>
    <w:rsid w:val="002836CF"/>
    <w:rsid w:val="00283E4D"/>
    <w:rsid w:val="00284CC1"/>
    <w:rsid w:val="002857FB"/>
    <w:rsid w:val="002929EA"/>
    <w:rsid w:val="00293996"/>
    <w:rsid w:val="002C1F3B"/>
    <w:rsid w:val="002C4D96"/>
    <w:rsid w:val="002D4049"/>
    <w:rsid w:val="002E3CEE"/>
    <w:rsid w:val="002F0526"/>
    <w:rsid w:val="0031050C"/>
    <w:rsid w:val="00321AF4"/>
    <w:rsid w:val="003225DF"/>
    <w:rsid w:val="00326742"/>
    <w:rsid w:val="003306DD"/>
    <w:rsid w:val="00341E70"/>
    <w:rsid w:val="00351564"/>
    <w:rsid w:val="003540B5"/>
    <w:rsid w:val="003547FB"/>
    <w:rsid w:val="00355510"/>
    <w:rsid w:val="00363CCD"/>
    <w:rsid w:val="00365F68"/>
    <w:rsid w:val="00375EE1"/>
    <w:rsid w:val="00384C3F"/>
    <w:rsid w:val="00384FEF"/>
    <w:rsid w:val="0039656A"/>
    <w:rsid w:val="003A5C4D"/>
    <w:rsid w:val="003D39DC"/>
    <w:rsid w:val="003E668A"/>
    <w:rsid w:val="003E70EE"/>
    <w:rsid w:val="00401615"/>
    <w:rsid w:val="00410247"/>
    <w:rsid w:val="00412E06"/>
    <w:rsid w:val="004152DB"/>
    <w:rsid w:val="00421C03"/>
    <w:rsid w:val="00436F22"/>
    <w:rsid w:val="004418B5"/>
    <w:rsid w:val="00445435"/>
    <w:rsid w:val="004471A7"/>
    <w:rsid w:val="00460995"/>
    <w:rsid w:val="0046572E"/>
    <w:rsid w:val="004807B4"/>
    <w:rsid w:val="00483859"/>
    <w:rsid w:val="004843CA"/>
    <w:rsid w:val="00487C16"/>
    <w:rsid w:val="004A3CF0"/>
    <w:rsid w:val="004B20CB"/>
    <w:rsid w:val="004B271F"/>
    <w:rsid w:val="004C54A2"/>
    <w:rsid w:val="004C7195"/>
    <w:rsid w:val="0050351A"/>
    <w:rsid w:val="00516741"/>
    <w:rsid w:val="00523165"/>
    <w:rsid w:val="00525DEB"/>
    <w:rsid w:val="00531B8B"/>
    <w:rsid w:val="00545B98"/>
    <w:rsid w:val="005576BD"/>
    <w:rsid w:val="00571148"/>
    <w:rsid w:val="005734FB"/>
    <w:rsid w:val="00574183"/>
    <w:rsid w:val="00581A31"/>
    <w:rsid w:val="00592492"/>
    <w:rsid w:val="005A02B7"/>
    <w:rsid w:val="005A584C"/>
    <w:rsid w:val="005A7B89"/>
    <w:rsid w:val="005C2D3E"/>
    <w:rsid w:val="005C34F1"/>
    <w:rsid w:val="005E051C"/>
    <w:rsid w:val="005E1931"/>
    <w:rsid w:val="005E5805"/>
    <w:rsid w:val="005F082F"/>
    <w:rsid w:val="005F099B"/>
    <w:rsid w:val="00601326"/>
    <w:rsid w:val="006016E2"/>
    <w:rsid w:val="006072C0"/>
    <w:rsid w:val="00610C9D"/>
    <w:rsid w:val="00622473"/>
    <w:rsid w:val="006231CE"/>
    <w:rsid w:val="006241E8"/>
    <w:rsid w:val="00637E06"/>
    <w:rsid w:val="006456B9"/>
    <w:rsid w:val="00646EB4"/>
    <w:rsid w:val="00650DC6"/>
    <w:rsid w:val="00651B79"/>
    <w:rsid w:val="00656B4E"/>
    <w:rsid w:val="006725A6"/>
    <w:rsid w:val="00673B0C"/>
    <w:rsid w:val="00677B11"/>
    <w:rsid w:val="00677BBE"/>
    <w:rsid w:val="00683377"/>
    <w:rsid w:val="00692A55"/>
    <w:rsid w:val="00695B26"/>
    <w:rsid w:val="006A52B4"/>
    <w:rsid w:val="006C5D64"/>
    <w:rsid w:val="006C67DD"/>
    <w:rsid w:val="006D6729"/>
    <w:rsid w:val="006E2B0D"/>
    <w:rsid w:val="006E5BD6"/>
    <w:rsid w:val="006E736C"/>
    <w:rsid w:val="00701193"/>
    <w:rsid w:val="00702B1B"/>
    <w:rsid w:val="0070732C"/>
    <w:rsid w:val="00712053"/>
    <w:rsid w:val="00713081"/>
    <w:rsid w:val="007172CF"/>
    <w:rsid w:val="00720951"/>
    <w:rsid w:val="00723E48"/>
    <w:rsid w:val="00727A54"/>
    <w:rsid w:val="00732028"/>
    <w:rsid w:val="00735CAB"/>
    <w:rsid w:val="00741073"/>
    <w:rsid w:val="00742830"/>
    <w:rsid w:val="00746B19"/>
    <w:rsid w:val="00754DC8"/>
    <w:rsid w:val="00755239"/>
    <w:rsid w:val="007678D8"/>
    <w:rsid w:val="007731C3"/>
    <w:rsid w:val="00776EE9"/>
    <w:rsid w:val="007778B5"/>
    <w:rsid w:val="00780F44"/>
    <w:rsid w:val="007826FD"/>
    <w:rsid w:val="00783D01"/>
    <w:rsid w:val="00787BBE"/>
    <w:rsid w:val="00796020"/>
    <w:rsid w:val="007A1CDD"/>
    <w:rsid w:val="007A7EBB"/>
    <w:rsid w:val="007B5DF5"/>
    <w:rsid w:val="007C52FD"/>
    <w:rsid w:val="007C6B45"/>
    <w:rsid w:val="007E38F8"/>
    <w:rsid w:val="007F32FF"/>
    <w:rsid w:val="007F3D48"/>
    <w:rsid w:val="008027A0"/>
    <w:rsid w:val="00807320"/>
    <w:rsid w:val="00827A3C"/>
    <w:rsid w:val="008372B8"/>
    <w:rsid w:val="00844A10"/>
    <w:rsid w:val="00844EFD"/>
    <w:rsid w:val="008468DD"/>
    <w:rsid w:val="00853E0F"/>
    <w:rsid w:val="00853F9A"/>
    <w:rsid w:val="00855F0D"/>
    <w:rsid w:val="00860D84"/>
    <w:rsid w:val="0086273B"/>
    <w:rsid w:val="008807F4"/>
    <w:rsid w:val="00887659"/>
    <w:rsid w:val="008A2D7F"/>
    <w:rsid w:val="008B4B5D"/>
    <w:rsid w:val="008C1690"/>
    <w:rsid w:val="008C24A4"/>
    <w:rsid w:val="008C2FDF"/>
    <w:rsid w:val="008C4A33"/>
    <w:rsid w:val="008C6019"/>
    <w:rsid w:val="008D5556"/>
    <w:rsid w:val="008F0977"/>
    <w:rsid w:val="008F0C80"/>
    <w:rsid w:val="008F4474"/>
    <w:rsid w:val="008F6236"/>
    <w:rsid w:val="0090134C"/>
    <w:rsid w:val="0090260A"/>
    <w:rsid w:val="00912EBC"/>
    <w:rsid w:val="00942C8C"/>
    <w:rsid w:val="00944781"/>
    <w:rsid w:val="00945325"/>
    <w:rsid w:val="0094630C"/>
    <w:rsid w:val="00946BC1"/>
    <w:rsid w:val="00952056"/>
    <w:rsid w:val="009565E9"/>
    <w:rsid w:val="009657E6"/>
    <w:rsid w:val="00973874"/>
    <w:rsid w:val="00976A73"/>
    <w:rsid w:val="00977700"/>
    <w:rsid w:val="009824C4"/>
    <w:rsid w:val="00983DE7"/>
    <w:rsid w:val="00991E5D"/>
    <w:rsid w:val="009962FA"/>
    <w:rsid w:val="009A220C"/>
    <w:rsid w:val="009A22C7"/>
    <w:rsid w:val="009A2DE9"/>
    <w:rsid w:val="009C179F"/>
    <w:rsid w:val="009C73A3"/>
    <w:rsid w:val="009C7D16"/>
    <w:rsid w:val="009F55CB"/>
    <w:rsid w:val="00A224BC"/>
    <w:rsid w:val="00A2434A"/>
    <w:rsid w:val="00A308EA"/>
    <w:rsid w:val="00A32A62"/>
    <w:rsid w:val="00A40824"/>
    <w:rsid w:val="00A46549"/>
    <w:rsid w:val="00A470E3"/>
    <w:rsid w:val="00A47C4D"/>
    <w:rsid w:val="00A50D96"/>
    <w:rsid w:val="00A66424"/>
    <w:rsid w:val="00A72BE5"/>
    <w:rsid w:val="00A95B95"/>
    <w:rsid w:val="00AA0B28"/>
    <w:rsid w:val="00AA0C76"/>
    <w:rsid w:val="00AB211E"/>
    <w:rsid w:val="00AC1434"/>
    <w:rsid w:val="00AC3450"/>
    <w:rsid w:val="00AD1F0C"/>
    <w:rsid w:val="00AD1FFD"/>
    <w:rsid w:val="00AD3A3E"/>
    <w:rsid w:val="00AE00FD"/>
    <w:rsid w:val="00AE47E8"/>
    <w:rsid w:val="00AF1B88"/>
    <w:rsid w:val="00AF37D9"/>
    <w:rsid w:val="00B01028"/>
    <w:rsid w:val="00B0172D"/>
    <w:rsid w:val="00B0233B"/>
    <w:rsid w:val="00B06E57"/>
    <w:rsid w:val="00B11E45"/>
    <w:rsid w:val="00B164BA"/>
    <w:rsid w:val="00B24D8D"/>
    <w:rsid w:val="00B339CD"/>
    <w:rsid w:val="00B424EC"/>
    <w:rsid w:val="00B46F09"/>
    <w:rsid w:val="00B54622"/>
    <w:rsid w:val="00B66682"/>
    <w:rsid w:val="00B872FC"/>
    <w:rsid w:val="00B87EC3"/>
    <w:rsid w:val="00B96497"/>
    <w:rsid w:val="00BA05E7"/>
    <w:rsid w:val="00BB27B1"/>
    <w:rsid w:val="00BB32FC"/>
    <w:rsid w:val="00BB7B0B"/>
    <w:rsid w:val="00BC27B4"/>
    <w:rsid w:val="00BC7298"/>
    <w:rsid w:val="00BC736D"/>
    <w:rsid w:val="00BD5FD0"/>
    <w:rsid w:val="00BE1DB9"/>
    <w:rsid w:val="00BE26A8"/>
    <w:rsid w:val="00C0147D"/>
    <w:rsid w:val="00C2087B"/>
    <w:rsid w:val="00C243C3"/>
    <w:rsid w:val="00C25FE9"/>
    <w:rsid w:val="00C30A42"/>
    <w:rsid w:val="00C35067"/>
    <w:rsid w:val="00C563FC"/>
    <w:rsid w:val="00C6599A"/>
    <w:rsid w:val="00C73362"/>
    <w:rsid w:val="00C7711C"/>
    <w:rsid w:val="00C82B87"/>
    <w:rsid w:val="00C84083"/>
    <w:rsid w:val="00C845E7"/>
    <w:rsid w:val="00CB5B4F"/>
    <w:rsid w:val="00CB75E4"/>
    <w:rsid w:val="00CC3263"/>
    <w:rsid w:val="00CD0F6E"/>
    <w:rsid w:val="00CD42E8"/>
    <w:rsid w:val="00CE663F"/>
    <w:rsid w:val="00CF7270"/>
    <w:rsid w:val="00D01F8F"/>
    <w:rsid w:val="00D16218"/>
    <w:rsid w:val="00D20C03"/>
    <w:rsid w:val="00D236D1"/>
    <w:rsid w:val="00D33325"/>
    <w:rsid w:val="00D34561"/>
    <w:rsid w:val="00D35D73"/>
    <w:rsid w:val="00D4450B"/>
    <w:rsid w:val="00D51B40"/>
    <w:rsid w:val="00D51EA4"/>
    <w:rsid w:val="00D55DAE"/>
    <w:rsid w:val="00D67B0C"/>
    <w:rsid w:val="00D71F53"/>
    <w:rsid w:val="00D72F51"/>
    <w:rsid w:val="00D83A34"/>
    <w:rsid w:val="00D84C54"/>
    <w:rsid w:val="00D851CC"/>
    <w:rsid w:val="00D91123"/>
    <w:rsid w:val="00D93B93"/>
    <w:rsid w:val="00DB194D"/>
    <w:rsid w:val="00DB2064"/>
    <w:rsid w:val="00DC0A91"/>
    <w:rsid w:val="00DD1931"/>
    <w:rsid w:val="00DD1991"/>
    <w:rsid w:val="00DE4EEC"/>
    <w:rsid w:val="00DE4EED"/>
    <w:rsid w:val="00DE672F"/>
    <w:rsid w:val="00DE6B13"/>
    <w:rsid w:val="00DF18AF"/>
    <w:rsid w:val="00DF7C5B"/>
    <w:rsid w:val="00E01686"/>
    <w:rsid w:val="00E07663"/>
    <w:rsid w:val="00E414BC"/>
    <w:rsid w:val="00E4441C"/>
    <w:rsid w:val="00E5254E"/>
    <w:rsid w:val="00E52895"/>
    <w:rsid w:val="00E5565A"/>
    <w:rsid w:val="00E565A7"/>
    <w:rsid w:val="00E67C75"/>
    <w:rsid w:val="00E81D5D"/>
    <w:rsid w:val="00E94D0C"/>
    <w:rsid w:val="00EA52DA"/>
    <w:rsid w:val="00EA694C"/>
    <w:rsid w:val="00EB1027"/>
    <w:rsid w:val="00EB4974"/>
    <w:rsid w:val="00EE0C90"/>
    <w:rsid w:val="00EE7AC9"/>
    <w:rsid w:val="00EF2BEF"/>
    <w:rsid w:val="00F0759D"/>
    <w:rsid w:val="00F076E8"/>
    <w:rsid w:val="00F121E6"/>
    <w:rsid w:val="00F37FDA"/>
    <w:rsid w:val="00F43BC8"/>
    <w:rsid w:val="00F44C4E"/>
    <w:rsid w:val="00F4621A"/>
    <w:rsid w:val="00F46582"/>
    <w:rsid w:val="00F475C7"/>
    <w:rsid w:val="00F50CC7"/>
    <w:rsid w:val="00F5304E"/>
    <w:rsid w:val="00F628A8"/>
    <w:rsid w:val="00F6342B"/>
    <w:rsid w:val="00F654D5"/>
    <w:rsid w:val="00F70147"/>
    <w:rsid w:val="00F77AB4"/>
    <w:rsid w:val="00F8378B"/>
    <w:rsid w:val="00F8648C"/>
    <w:rsid w:val="00F9179A"/>
    <w:rsid w:val="00F968DC"/>
    <w:rsid w:val="00F97C35"/>
    <w:rsid w:val="00FA08D9"/>
    <w:rsid w:val="00FA4B40"/>
    <w:rsid w:val="00FA599A"/>
    <w:rsid w:val="00FB530C"/>
    <w:rsid w:val="00FC4AAB"/>
    <w:rsid w:val="00FD33C9"/>
    <w:rsid w:val="00FD770A"/>
    <w:rsid w:val="00FF6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54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A46549"/>
    <w:pPr>
      <w:keepNext/>
      <w:jc w:val="both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A4654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4654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46549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link w:val="2"/>
    <w:rsid w:val="00A4654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rsid w:val="00A4654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A46549"/>
    <w:pPr>
      <w:jc w:val="center"/>
    </w:pPr>
    <w:rPr>
      <w:sz w:val="28"/>
    </w:rPr>
  </w:style>
  <w:style w:type="character" w:customStyle="1" w:styleId="a4">
    <w:name w:val="Основной текст Знак"/>
    <w:link w:val="a3"/>
    <w:rsid w:val="00A465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A46549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Нижний колонтитул Знак"/>
    <w:link w:val="a5"/>
    <w:rsid w:val="00A46549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ody Text Indent"/>
    <w:basedOn w:val="a"/>
    <w:link w:val="a8"/>
    <w:uiPriority w:val="99"/>
    <w:rsid w:val="00A46549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rsid w:val="00A465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A4654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A465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A4654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A465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A46549"/>
    <w:pPr>
      <w:spacing w:after="120" w:line="480" w:lineRule="auto"/>
    </w:pPr>
  </w:style>
  <w:style w:type="character" w:customStyle="1" w:styleId="24">
    <w:name w:val="Основной текст 2 Знак"/>
    <w:link w:val="23"/>
    <w:rsid w:val="00A465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rsid w:val="00A46549"/>
    <w:rPr>
      <w:color w:val="0000FF"/>
      <w:u w:val="single"/>
    </w:rPr>
  </w:style>
  <w:style w:type="character" w:styleId="ac">
    <w:name w:val="page number"/>
    <w:basedOn w:val="a0"/>
    <w:rsid w:val="00A46549"/>
  </w:style>
  <w:style w:type="character" w:styleId="ad">
    <w:name w:val="annotation reference"/>
    <w:semiHidden/>
    <w:rsid w:val="0000071E"/>
    <w:rPr>
      <w:sz w:val="16"/>
      <w:szCs w:val="16"/>
    </w:rPr>
  </w:style>
  <w:style w:type="paragraph" w:customStyle="1" w:styleId="ae">
    <w:name w:val="весь"/>
    <w:basedOn w:val="a"/>
    <w:rsid w:val="00D91123"/>
    <w:pPr>
      <w:ind w:firstLine="720"/>
    </w:pPr>
    <w:rPr>
      <w:sz w:val="24"/>
      <w:szCs w:val="24"/>
    </w:rPr>
  </w:style>
  <w:style w:type="paragraph" w:customStyle="1" w:styleId="z3">
    <w:name w:val="z3"/>
    <w:rsid w:val="00D91123"/>
    <w:pPr>
      <w:widowControl w:val="0"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autoSpaceDE w:val="0"/>
      <w:autoSpaceDN w:val="0"/>
      <w:adjustRightInd w:val="0"/>
      <w:spacing w:line="232" w:lineRule="atLeast"/>
      <w:ind w:firstLine="340"/>
      <w:jc w:val="both"/>
    </w:pPr>
    <w:rPr>
      <w:rFonts w:ascii="Arial" w:eastAsia="Times New Roman" w:hAnsi="Arial" w:cs="Arial"/>
      <w:b/>
      <w:bCs/>
      <w:sz w:val="19"/>
      <w:szCs w:val="19"/>
    </w:rPr>
  </w:style>
  <w:style w:type="paragraph" w:customStyle="1" w:styleId="author">
    <w:name w:val="author"/>
    <w:basedOn w:val="a"/>
    <w:rsid w:val="00D91123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qFormat/>
    <w:rsid w:val="00C30A42"/>
    <w:rPr>
      <w:b/>
      <w:bCs/>
      <w:sz w:val="21"/>
      <w:szCs w:val="21"/>
    </w:rPr>
  </w:style>
  <w:style w:type="paragraph" w:styleId="af0">
    <w:name w:val="Normal (Web)"/>
    <w:basedOn w:val="a"/>
    <w:rsid w:val="00C30A42"/>
    <w:pPr>
      <w:spacing w:before="100" w:beforeAutospacing="1" w:after="100" w:afterAutospacing="1"/>
    </w:pPr>
    <w:rPr>
      <w:rFonts w:ascii="Verdana" w:eastAsia="Batang" w:hAnsi="Verdana"/>
      <w:color w:val="CCCCCC"/>
      <w:spacing w:val="20"/>
      <w:lang w:eastAsia="ko-KR"/>
    </w:rPr>
  </w:style>
  <w:style w:type="paragraph" w:customStyle="1" w:styleId="11">
    <w:name w:val="Обычный (веб)1"/>
    <w:basedOn w:val="a"/>
    <w:rsid w:val="00C30A42"/>
    <w:rPr>
      <w:rFonts w:ascii="Verdana" w:hAnsi="Verdana"/>
      <w:color w:val="676767"/>
      <w:sz w:val="18"/>
      <w:szCs w:val="18"/>
    </w:rPr>
  </w:style>
  <w:style w:type="character" w:styleId="af1">
    <w:name w:val="Emphasis"/>
    <w:uiPriority w:val="20"/>
    <w:qFormat/>
    <w:rsid w:val="00C30A42"/>
    <w:rPr>
      <w:i/>
      <w:iCs/>
    </w:rPr>
  </w:style>
  <w:style w:type="table" w:styleId="af2">
    <w:name w:val="Table Grid"/>
    <w:basedOn w:val="a1"/>
    <w:uiPriority w:val="59"/>
    <w:rsid w:val="00FD3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FD33C9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FD33C9"/>
    <w:rPr>
      <w:rFonts w:ascii="Tahoma" w:eastAsia="Times New Roman" w:hAnsi="Tahoma" w:cs="Tahoma"/>
      <w:sz w:val="16"/>
      <w:szCs w:val="16"/>
    </w:rPr>
  </w:style>
  <w:style w:type="paragraph" w:customStyle="1" w:styleId="12">
    <w:name w:val="Обычный1"/>
    <w:rsid w:val="00BE26A8"/>
    <w:rPr>
      <w:rFonts w:ascii="Times New Roman" w:eastAsia="Times New Roman" w:hAnsi="Times New Roman"/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12</Pages>
  <Words>2761</Words>
  <Characters>15744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/>
  <LinksUpToDate>false</LinksUpToDate>
  <CharactersWithSpaces>18469</CharactersWithSpaces>
  <SharedDoc>false</SharedDoc>
  <HLinks>
    <vt:vector size="6" baseType="variant">
      <vt:variant>
        <vt:i4>2818173</vt:i4>
      </vt:variant>
      <vt:variant>
        <vt:i4>0</vt:i4>
      </vt:variant>
      <vt:variant>
        <vt:i4>0</vt:i4>
      </vt:variant>
      <vt:variant>
        <vt:i4>5</vt:i4>
      </vt:variant>
      <vt:variant>
        <vt:lpwstr>http://www.gistyle.org/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Компьютер</dc:creator>
  <cp:keywords/>
  <cp:lastModifiedBy>User</cp:lastModifiedBy>
  <cp:revision>6</cp:revision>
  <cp:lastPrinted>2014-06-26T11:36:00Z</cp:lastPrinted>
  <dcterms:created xsi:type="dcterms:W3CDTF">2014-04-02T12:19:00Z</dcterms:created>
  <dcterms:modified xsi:type="dcterms:W3CDTF">2014-08-13T07:41:00Z</dcterms:modified>
</cp:coreProperties>
</file>